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6A1A3B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bookmarkStart w:id="0" w:name="_GoBack"/>
      <w:bookmarkEnd w:id="0"/>
      <w:r w:rsidRPr="0082667E">
        <w:rPr>
          <w:b/>
          <w:sz w:val="28"/>
          <w:szCs w:val="28"/>
        </w:rPr>
        <w:t>Europe in Transition, 1300-1750</w:t>
      </w:r>
    </w:p>
    <w:p w:rsidR="0082667E" w:rsidRPr="0082667E" w:rsidRDefault="0082667E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</w:t>
      </w:r>
      <w:r w:rsidR="0094241C">
        <w:rPr>
          <w:b/>
          <w:sz w:val="28"/>
          <w:szCs w:val="28"/>
        </w:rPr>
        <w:t xml:space="preserve">Three </w:t>
      </w:r>
      <w:proofErr w:type="gramStart"/>
      <w:r w:rsidR="0094241C">
        <w:rPr>
          <w:b/>
          <w:sz w:val="28"/>
          <w:szCs w:val="28"/>
        </w:rPr>
        <w:t>The</w:t>
      </w:r>
      <w:proofErr w:type="gramEnd"/>
      <w:r w:rsidR="0094241C">
        <w:rPr>
          <w:b/>
          <w:sz w:val="28"/>
          <w:szCs w:val="28"/>
        </w:rPr>
        <w:t xml:space="preserve"> Age of Reformation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F2087F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of Supremacy</w:t>
      </w:r>
      <w:r>
        <w:tab/>
        <w:t>Augsburg Confession</w:t>
      </w:r>
      <w:r>
        <w:tab/>
        <w:t>Electors</w:t>
      </w:r>
      <w:r>
        <w:tab/>
      </w:r>
      <w:r>
        <w:tab/>
        <w:t>predestination</w:t>
      </w:r>
    </w:p>
    <w:p w:rsidR="00325C7A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Anabaptists</w:t>
      </w:r>
      <w:r>
        <w:tab/>
      </w:r>
      <w:r>
        <w:tab/>
        <w:t>Indulgence</w:t>
      </w:r>
      <w:r>
        <w:tab/>
      </w:r>
      <w:r>
        <w:tab/>
        <w:t>Reformation</w:t>
      </w:r>
      <w:r>
        <w:tab/>
        <w:t>Martin Luther</w:t>
      </w:r>
    </w:p>
    <w:p w:rsidR="00325C7A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Diet of Worms</w:t>
      </w:r>
      <w:r>
        <w:tab/>
      </w:r>
      <w:r>
        <w:tab/>
        <w:t>Ulrich Zwingli</w:t>
      </w:r>
      <w:r>
        <w:tab/>
      </w:r>
      <w:r>
        <w:tab/>
        <w:t>John Calvin</w:t>
      </w:r>
      <w:r>
        <w:tab/>
        <w:t>Ignatius Loyola</w:t>
      </w:r>
    </w:p>
    <w:p w:rsidR="00325C7A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Council of Trent</w:t>
      </w:r>
    </w:p>
    <w:p w:rsidR="006A1A3B" w:rsidRDefault="006A1A3B">
      <w:r>
        <w:t>Review Questions</w:t>
      </w:r>
    </w:p>
    <w:p w:rsidR="006A1A3B" w:rsidRPr="00677145" w:rsidRDefault="00325C7A">
      <w:pPr>
        <w:rPr>
          <w:b/>
        </w:rPr>
      </w:pPr>
      <w:r>
        <w:rPr>
          <w:b/>
        </w:rPr>
        <w:t>Society and Religion</w:t>
      </w:r>
    </w:p>
    <w:p w:rsidR="009033C8" w:rsidRDefault="00325C7A" w:rsidP="009033C8">
      <w:pPr>
        <w:pStyle w:val="ListParagraph"/>
        <w:numPr>
          <w:ilvl w:val="0"/>
          <w:numId w:val="1"/>
        </w:numPr>
      </w:pPr>
      <w:r>
        <w:t>What problems within the Catholic Church contributed to the Reformation</w:t>
      </w:r>
      <w:r w:rsidR="009033C8">
        <w:t>?</w:t>
      </w:r>
      <w:r>
        <w:t xml:space="preserve"> Why were they unable to quell dissent as in past times?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Pr="00325C7A" w:rsidRDefault="00325C7A" w:rsidP="00325C7A">
      <w:pPr>
        <w:rPr>
          <w:b/>
        </w:rPr>
      </w:pPr>
      <w:r w:rsidRPr="00325C7A">
        <w:rPr>
          <w:b/>
        </w:rPr>
        <w:lastRenderedPageBreak/>
        <w:t>Martin Luther and the German Reformation to 1525</w:t>
      </w:r>
      <w:r>
        <w:rPr>
          <w:b/>
        </w:rPr>
        <w:t xml:space="preserve"> and the Reformation Elsewhere</w:t>
      </w:r>
    </w:p>
    <w:p w:rsidR="00325C7A" w:rsidRDefault="00325C7A" w:rsidP="00325C7A">
      <w:pPr>
        <w:pStyle w:val="ListParagraph"/>
        <w:numPr>
          <w:ilvl w:val="0"/>
          <w:numId w:val="1"/>
        </w:numPr>
      </w:pPr>
      <w:r>
        <w:t>Compare and contrast the ideas of Calvin, Luther and Zwingli</w:t>
      </w:r>
    </w:p>
    <w:p w:rsidR="00325C7A" w:rsidRDefault="00325C7A" w:rsidP="00325C7A">
      <w:r>
        <w:rPr>
          <w:rFonts w:ascii="Arial" w:eastAsia="Times New Roman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39E5C03E" wp14:editId="3E0CCC16">
            <wp:simplePos x="0" y="0"/>
            <wp:positionH relativeFrom="column">
              <wp:posOffset>-473710</wp:posOffset>
            </wp:positionH>
            <wp:positionV relativeFrom="paragraph">
              <wp:posOffset>223520</wp:posOffset>
            </wp:positionV>
            <wp:extent cx="6838315" cy="7682230"/>
            <wp:effectExtent l="0" t="0" r="635" b="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3" name="Picture 3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C8" w:rsidRDefault="00325C7A" w:rsidP="00677145">
      <w:pPr>
        <w:pStyle w:val="ListParagraph"/>
        <w:numPr>
          <w:ilvl w:val="0"/>
          <w:numId w:val="1"/>
        </w:numPr>
      </w:pPr>
      <w:r>
        <w:lastRenderedPageBreak/>
        <w:t>Why did the Reformation begin in Germany? What political factors contributed to its success?</w:t>
      </w: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325C7A">
      <w:pPr>
        <w:pStyle w:val="ListParagraph"/>
      </w:pPr>
    </w:p>
    <w:p w:rsidR="00325C7A" w:rsidRDefault="00325C7A" w:rsidP="00677145">
      <w:pPr>
        <w:pStyle w:val="ListParagraph"/>
        <w:numPr>
          <w:ilvl w:val="0"/>
          <w:numId w:val="1"/>
        </w:numPr>
      </w:pPr>
      <w:r>
        <w:t>How did the practice of Indulgences begin? Why did Luther criticize them so vociferously?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>
      <w:pPr>
        <w:pStyle w:val="ListParagraph"/>
      </w:pPr>
    </w:p>
    <w:p w:rsidR="00325C7A" w:rsidRDefault="00325C7A" w:rsidP="00325C7A"/>
    <w:p w:rsidR="00325C7A" w:rsidRDefault="00325C7A" w:rsidP="00325C7A"/>
    <w:p w:rsidR="00325C7A" w:rsidRDefault="00325C7A" w:rsidP="00325C7A"/>
    <w:p w:rsidR="00677145" w:rsidRDefault="00677145" w:rsidP="00677145"/>
    <w:p w:rsidR="006A1A3B" w:rsidRDefault="00325C7A" w:rsidP="006A1A3B">
      <w:pPr>
        <w:pStyle w:val="ListParagraph"/>
        <w:numPr>
          <w:ilvl w:val="0"/>
          <w:numId w:val="1"/>
        </w:numPr>
      </w:pPr>
      <w:r>
        <w:t>Summarize briefly Luther’s excommunication and the Diet of Worms:</w:t>
      </w:r>
    </w:p>
    <w:p w:rsidR="006A1A3B" w:rsidRDefault="006A1A3B" w:rsidP="006A1A3B"/>
    <w:p w:rsidR="006A1A3B" w:rsidRDefault="006A1A3B" w:rsidP="006A1A3B"/>
    <w:p w:rsidR="006A1A3B" w:rsidRDefault="006A1A3B" w:rsidP="006A1A3B"/>
    <w:p w:rsidR="00325C7A" w:rsidRDefault="00325C7A" w:rsidP="006A1A3B"/>
    <w:p w:rsidR="00325C7A" w:rsidRDefault="00325C7A" w:rsidP="006A1A3B"/>
    <w:p w:rsidR="00325C7A" w:rsidRDefault="00325C7A" w:rsidP="006A1A3B"/>
    <w:p w:rsidR="00325C7A" w:rsidRPr="00325C7A" w:rsidRDefault="00325C7A" w:rsidP="006A1A3B">
      <w:pPr>
        <w:rPr>
          <w:b/>
        </w:rPr>
      </w:pPr>
      <w:r w:rsidRPr="00325C7A">
        <w:rPr>
          <w:b/>
        </w:rPr>
        <w:lastRenderedPageBreak/>
        <w:t>The Reformation Elsewhere</w:t>
      </w:r>
    </w:p>
    <w:p w:rsidR="0078415A" w:rsidRDefault="00325C7A" w:rsidP="00325C7A">
      <w:pPr>
        <w:pStyle w:val="ListParagraph"/>
        <w:numPr>
          <w:ilvl w:val="0"/>
          <w:numId w:val="1"/>
        </w:numPr>
      </w:pPr>
      <w:r>
        <w:t xml:space="preserve">Compare and Contrast the successes and failures of the German, Swiss and </w:t>
      </w:r>
      <w:proofErr w:type="spellStart"/>
      <w:r>
        <w:t>Genevan</w:t>
      </w:r>
      <w:proofErr w:type="spellEnd"/>
      <w:r>
        <w:t xml:space="preserve"> Reformation</w:t>
      </w:r>
    </w:p>
    <w:p w:rsidR="0078415A" w:rsidRDefault="00325C7A" w:rsidP="0078415A">
      <w:r>
        <w:rPr>
          <w:rFonts w:ascii="Arial" w:eastAsia="Times New Roman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5F0394B0" wp14:editId="276BFA2F">
            <wp:simplePos x="0" y="0"/>
            <wp:positionH relativeFrom="column">
              <wp:posOffset>-321310</wp:posOffset>
            </wp:positionH>
            <wp:positionV relativeFrom="paragraph">
              <wp:posOffset>375920</wp:posOffset>
            </wp:positionV>
            <wp:extent cx="6838315" cy="7682230"/>
            <wp:effectExtent l="0" t="0" r="635" b="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4" name="Picture 4" descr="http://www.tools2learn.ca/graphicorg/venn/3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ls2learn.ca/graphicorg/venn/3v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7A" w:rsidRDefault="00325C7A" w:rsidP="0078415A">
      <w:r>
        <w:lastRenderedPageBreak/>
        <w:t>The English Reformation</w:t>
      </w:r>
    </w:p>
    <w:p w:rsidR="00325C7A" w:rsidRDefault="00325C7A" w:rsidP="00325C7A">
      <w:pPr>
        <w:pStyle w:val="ListParagraph"/>
        <w:numPr>
          <w:ilvl w:val="0"/>
          <w:numId w:val="1"/>
        </w:numPr>
      </w:pPr>
      <w:r>
        <w:t>Why did Henry VIII break with Rome?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>
      <w:pPr>
        <w:pStyle w:val="ListParagraph"/>
        <w:numPr>
          <w:ilvl w:val="0"/>
          <w:numId w:val="1"/>
        </w:numPr>
      </w:pPr>
      <w:r>
        <w:t>Was his new church initially truly protestant? How did it change under his successors?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>
      <w:r>
        <w:t>Catholic Counter Revolution</w:t>
      </w:r>
    </w:p>
    <w:p w:rsidR="00325C7A" w:rsidRDefault="00325C7A" w:rsidP="00325C7A">
      <w:pPr>
        <w:pStyle w:val="ListParagraph"/>
        <w:numPr>
          <w:ilvl w:val="0"/>
          <w:numId w:val="1"/>
        </w:numPr>
      </w:pPr>
      <w:r>
        <w:t>What was the Catholic Counter revolution? What reforms were introduced in the council of Trent?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>
      <w:pPr>
        <w:pStyle w:val="ListParagraph"/>
        <w:numPr>
          <w:ilvl w:val="0"/>
          <w:numId w:val="1"/>
        </w:numPr>
      </w:pPr>
      <w:r>
        <w:t>Was the protestant reformation good for the Catholic Church?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>
      <w:r>
        <w:t>Family Life in Early Modern Europe</w:t>
      </w:r>
    </w:p>
    <w:p w:rsidR="00325C7A" w:rsidRDefault="00325C7A" w:rsidP="00325C7A">
      <w:r>
        <w:t>Make brief notes on the following with special attention paid to the social and economic pressures that were affecting family life in the sixteenth and seventeenth centuries: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25C7A" w:rsidTr="00325C7A">
        <w:tc>
          <w:tcPr>
            <w:tcW w:w="2538" w:type="dxa"/>
          </w:tcPr>
          <w:p w:rsidR="00325C7A" w:rsidRDefault="00325C7A" w:rsidP="00325C7A">
            <w:r>
              <w:t>Later marriages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  <w:tr w:rsidR="00325C7A" w:rsidTr="00325C7A">
        <w:tc>
          <w:tcPr>
            <w:tcW w:w="2538" w:type="dxa"/>
          </w:tcPr>
          <w:p w:rsidR="00325C7A" w:rsidRDefault="00325C7A" w:rsidP="00325C7A">
            <w:r>
              <w:t>Arranged Marriages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  <w:tr w:rsidR="00325C7A" w:rsidTr="00325C7A">
        <w:tc>
          <w:tcPr>
            <w:tcW w:w="2538" w:type="dxa"/>
          </w:tcPr>
          <w:p w:rsidR="00325C7A" w:rsidRDefault="00325C7A" w:rsidP="00325C7A">
            <w:r>
              <w:t>Family Size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  <w:tr w:rsidR="00325C7A" w:rsidTr="00325C7A">
        <w:tc>
          <w:tcPr>
            <w:tcW w:w="2538" w:type="dxa"/>
          </w:tcPr>
          <w:p w:rsidR="00325C7A" w:rsidRDefault="00325C7A" w:rsidP="00325C7A">
            <w:r>
              <w:t>Birth Control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  <w:tr w:rsidR="00325C7A" w:rsidTr="00325C7A">
        <w:tc>
          <w:tcPr>
            <w:tcW w:w="2538" w:type="dxa"/>
          </w:tcPr>
          <w:p w:rsidR="00325C7A" w:rsidRDefault="00325C7A" w:rsidP="00325C7A">
            <w:r>
              <w:t>Wet Nursing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  <w:tr w:rsidR="00325C7A" w:rsidTr="00325C7A">
        <w:tc>
          <w:tcPr>
            <w:tcW w:w="2538" w:type="dxa"/>
          </w:tcPr>
          <w:p w:rsidR="00325C7A" w:rsidRDefault="00325C7A" w:rsidP="00325C7A">
            <w:r>
              <w:t>Loving Families</w:t>
            </w:r>
          </w:p>
          <w:p w:rsidR="00325C7A" w:rsidRDefault="00325C7A" w:rsidP="00325C7A"/>
          <w:p w:rsidR="00325C7A" w:rsidRDefault="00325C7A" w:rsidP="00325C7A"/>
          <w:p w:rsidR="00325C7A" w:rsidRDefault="00325C7A" w:rsidP="00325C7A"/>
          <w:p w:rsidR="00325C7A" w:rsidRDefault="00325C7A" w:rsidP="00325C7A"/>
        </w:tc>
        <w:tc>
          <w:tcPr>
            <w:tcW w:w="7038" w:type="dxa"/>
          </w:tcPr>
          <w:p w:rsidR="00325C7A" w:rsidRDefault="00325C7A" w:rsidP="00325C7A"/>
        </w:tc>
      </w:tr>
    </w:tbl>
    <w:p w:rsidR="00325C7A" w:rsidRDefault="00325C7A" w:rsidP="00325C7A"/>
    <w:sectPr w:rsidR="00325C7A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211C10"/>
    <w:rsid w:val="00325C7A"/>
    <w:rsid w:val="0044718A"/>
    <w:rsid w:val="00527BFA"/>
    <w:rsid w:val="00677145"/>
    <w:rsid w:val="006A1A3B"/>
    <w:rsid w:val="007370DD"/>
    <w:rsid w:val="007413A8"/>
    <w:rsid w:val="00747B53"/>
    <w:rsid w:val="0078415A"/>
    <w:rsid w:val="007B7438"/>
    <w:rsid w:val="0082667E"/>
    <w:rsid w:val="00891533"/>
    <w:rsid w:val="008C3226"/>
    <w:rsid w:val="009033C8"/>
    <w:rsid w:val="0092273E"/>
    <w:rsid w:val="0094241C"/>
    <w:rsid w:val="00943436"/>
    <w:rsid w:val="00B3339D"/>
    <w:rsid w:val="00C37494"/>
    <w:rsid w:val="00D72051"/>
    <w:rsid w:val="00D8031B"/>
    <w:rsid w:val="00ED2F07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933C8-CE78-4243-B57C-AC0BDCD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5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Khan</cp:lastModifiedBy>
  <cp:revision>2</cp:revision>
  <dcterms:created xsi:type="dcterms:W3CDTF">2015-06-22T22:37:00Z</dcterms:created>
  <dcterms:modified xsi:type="dcterms:W3CDTF">2015-06-22T22:37:00Z</dcterms:modified>
</cp:coreProperties>
</file>