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EB" w:rsidRPr="00915EA9" w:rsidRDefault="008349EB" w:rsidP="008349EB">
      <w:pPr>
        <w:rPr>
          <w:rFonts w:ascii="Helvetica" w:hAnsi="Helvetica"/>
          <w:b/>
          <w:color w:val="000000"/>
          <w:sz w:val="28"/>
        </w:rPr>
      </w:pPr>
      <w:r w:rsidRPr="00915EA9">
        <w:rPr>
          <w:rFonts w:ascii="Helvetica" w:hAnsi="Helvetica"/>
          <w:b/>
          <w:color w:val="000000"/>
        </w:rPr>
        <w:t>Name:</w:t>
      </w:r>
      <w:r w:rsidRPr="00915EA9">
        <w:rPr>
          <w:rFonts w:ascii="Helvetica" w:hAnsi="Helvetica"/>
          <w:b/>
          <w:color w:val="000000"/>
        </w:rPr>
        <w:tab/>
      </w:r>
      <w:r w:rsidRPr="00915EA9">
        <w:rPr>
          <w:rFonts w:ascii="Helvetica" w:hAnsi="Helvetica"/>
          <w:b/>
          <w:color w:val="000000"/>
        </w:rPr>
        <w:tab/>
      </w:r>
      <w:r w:rsidRPr="00915EA9">
        <w:rPr>
          <w:rFonts w:ascii="Helvetica" w:hAnsi="Helvetica"/>
          <w:b/>
          <w:color w:val="000000"/>
        </w:rPr>
        <w:tab/>
      </w:r>
      <w:r w:rsidRPr="00915EA9">
        <w:rPr>
          <w:rFonts w:ascii="Helvetica" w:hAnsi="Helvetica"/>
          <w:b/>
          <w:color w:val="000000"/>
        </w:rPr>
        <w:tab/>
      </w:r>
      <w:r w:rsidRPr="00915EA9">
        <w:rPr>
          <w:rFonts w:ascii="Helvetica" w:hAnsi="Helvetica"/>
          <w:b/>
          <w:color w:val="000000"/>
        </w:rPr>
        <w:tab/>
      </w:r>
      <w:r w:rsidRPr="00915EA9">
        <w:rPr>
          <w:rFonts w:ascii="Helvetica" w:hAnsi="Helvetica"/>
          <w:b/>
          <w:color w:val="000000"/>
        </w:rPr>
        <w:tab/>
      </w:r>
      <w:r w:rsidRPr="00915EA9">
        <w:rPr>
          <w:rFonts w:ascii="Helvetica" w:hAnsi="Helvetica"/>
          <w:b/>
          <w:color w:val="000000"/>
        </w:rPr>
        <w:tab/>
      </w:r>
      <w:r w:rsidRPr="00915EA9">
        <w:rPr>
          <w:rFonts w:ascii="Helvetica" w:hAnsi="Helvetica"/>
          <w:b/>
          <w:color w:val="000000"/>
        </w:rPr>
        <w:tab/>
        <w:t>Period:</w:t>
      </w:r>
      <w:r w:rsidRPr="00915EA9">
        <w:rPr>
          <w:rFonts w:ascii="Helvetica" w:hAnsi="Helvetica"/>
          <w:b/>
          <w:color w:val="000000"/>
        </w:rPr>
        <w:tab/>
        <w:t xml:space="preserve">      </w:t>
      </w:r>
    </w:p>
    <w:p w:rsidR="008349EB" w:rsidRDefault="008349EB" w:rsidP="008349EB">
      <w:pPr>
        <w:jc w:val="center"/>
        <w:rPr>
          <w:rFonts w:ascii="Helvetica" w:hAnsi="Helvetica"/>
          <w:b/>
          <w:color w:val="000000"/>
          <w:sz w:val="28"/>
        </w:rPr>
      </w:pPr>
    </w:p>
    <w:p w:rsidR="008349EB" w:rsidRPr="00915EA9" w:rsidRDefault="008349EB" w:rsidP="008349EB">
      <w:pPr>
        <w:jc w:val="center"/>
        <w:rPr>
          <w:rFonts w:ascii="Helvetica" w:hAnsi="Helvetica"/>
          <w:b/>
          <w:color w:val="000000"/>
          <w:sz w:val="28"/>
        </w:rPr>
      </w:pPr>
      <w:r w:rsidRPr="00915EA9">
        <w:rPr>
          <w:rFonts w:ascii="Helvetica" w:hAnsi="Helvetica"/>
          <w:b/>
          <w:color w:val="000000"/>
          <w:sz w:val="28"/>
        </w:rPr>
        <w:t xml:space="preserve">Essay Question </w:t>
      </w:r>
      <w:proofErr w:type="gramStart"/>
      <w:r w:rsidRPr="00915EA9">
        <w:rPr>
          <w:rFonts w:ascii="Helvetica" w:hAnsi="Helvetica"/>
          <w:b/>
          <w:color w:val="000000"/>
          <w:sz w:val="28"/>
        </w:rPr>
        <w:t>-  8000</w:t>
      </w:r>
      <w:proofErr w:type="gramEnd"/>
      <w:r w:rsidRPr="00915EA9">
        <w:rPr>
          <w:rFonts w:ascii="Helvetica" w:hAnsi="Helvetica"/>
          <w:b/>
          <w:color w:val="000000"/>
          <w:sz w:val="28"/>
        </w:rPr>
        <w:t xml:space="preserve"> B.C.E. to 600 C.E.</w:t>
      </w:r>
    </w:p>
    <w:p w:rsidR="008349EB" w:rsidRDefault="008349EB" w:rsidP="008349EB">
      <w:pPr>
        <w:jc w:val="center"/>
        <w:rPr>
          <w:rFonts w:ascii="Geneva" w:hAnsi="Geneva"/>
          <w:b/>
          <w:color w:val="000000"/>
        </w:rPr>
      </w:pPr>
      <w:r w:rsidRPr="00EA2B6F">
        <w:rPr>
          <w:rFonts w:ascii="Geneva" w:hAnsi="Geneva"/>
          <w:b/>
          <w:color w:val="000000"/>
        </w:rPr>
        <w:t>Comparative Analysis - Compare AND Contrast</w:t>
      </w:r>
    </w:p>
    <w:p w:rsidR="008349EB" w:rsidRDefault="008349EB" w:rsidP="008349EB">
      <w:pPr>
        <w:jc w:val="center"/>
        <w:rPr>
          <w:rFonts w:ascii="Geneva" w:hAnsi="Geneva"/>
          <w:b/>
          <w:color w:val="000000"/>
        </w:rPr>
      </w:pPr>
    </w:p>
    <w:p w:rsidR="008349EB" w:rsidRDefault="008349EB" w:rsidP="00472ADC">
      <w:pPr>
        <w:rPr>
          <w:rFonts w:ascii="Geneva" w:hAnsi="Geneva"/>
          <w:b/>
          <w:color w:val="000000"/>
        </w:rPr>
      </w:pPr>
      <w:r>
        <w:rPr>
          <w:rFonts w:ascii="Geneva" w:hAnsi="Geneva"/>
          <w:b/>
          <w:color w:val="000000"/>
        </w:rPr>
        <w:t>Compare and contrast the Roman Empire with the Han Empire. In your essay compare and contrast three of the following themes</w:t>
      </w:r>
      <w:r w:rsidR="00472ADC">
        <w:rPr>
          <w:rFonts w:ascii="Geneva" w:hAnsi="Geneva"/>
          <w:b/>
          <w:color w:val="000000"/>
        </w:rPr>
        <w:t xml:space="preserve">.  </w:t>
      </w:r>
      <w:r w:rsidR="00472ADC">
        <w:rPr>
          <w:b/>
          <w:sz w:val="28"/>
          <w:szCs w:val="28"/>
        </w:rPr>
        <w:t xml:space="preserve"> </w:t>
      </w:r>
      <w:r w:rsidR="00472ADC">
        <w:rPr>
          <w:rFonts w:ascii="Geneva" w:hAnsi="Geneva"/>
          <w:b/>
          <w:color w:val="000000"/>
        </w:rPr>
        <w:t xml:space="preserve"> (Refer to but not limited to pages 146 and 147 and other readings)</w:t>
      </w:r>
    </w:p>
    <w:p w:rsidR="008349EB" w:rsidRDefault="008349EB" w:rsidP="008349EB">
      <w:pPr>
        <w:rPr>
          <w:rFonts w:ascii="Geneva" w:hAnsi="Geneva"/>
          <w:b/>
          <w:color w:val="000000"/>
        </w:rPr>
      </w:pPr>
    </w:p>
    <w:p w:rsidR="008349EB" w:rsidRDefault="008349EB" w:rsidP="008349EB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Social: Development and transformation of social structures</w:t>
      </w:r>
    </w:p>
    <w:p w:rsidR="008349EB" w:rsidRDefault="008349EB" w:rsidP="008349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Gender roles and relations</w:t>
      </w:r>
    </w:p>
    <w:p w:rsidR="008349EB" w:rsidRDefault="008349EB" w:rsidP="008349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Family and kinship</w:t>
      </w:r>
    </w:p>
    <w:p w:rsidR="008349EB" w:rsidRDefault="008349EB" w:rsidP="008349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Racial and ethnic constructions</w:t>
      </w:r>
    </w:p>
    <w:p w:rsidR="008349EB" w:rsidRDefault="008349EB" w:rsidP="008349EB">
      <w:pPr>
        <w:pStyle w:val="ListParagraph"/>
        <w:numPr>
          <w:ilvl w:val="0"/>
          <w:numId w:val="2"/>
        </w:numPr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Social and economic classes</w:t>
      </w:r>
    </w:p>
    <w:p w:rsidR="008349EB" w:rsidRDefault="008349EB" w:rsidP="008349EB">
      <w:pPr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Political: State-building, expansion and conflict</w:t>
      </w:r>
    </w:p>
    <w:p w:rsidR="008349EB" w:rsidRDefault="008349EB" w:rsidP="008349E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Political structures and forms of governance</w:t>
      </w:r>
    </w:p>
    <w:p w:rsidR="008349EB" w:rsidRDefault="008349EB" w:rsidP="008349E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Empires</w:t>
      </w:r>
    </w:p>
    <w:p w:rsidR="008349EB" w:rsidRDefault="008349EB" w:rsidP="008349E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Nations and nationalism</w:t>
      </w:r>
    </w:p>
    <w:p w:rsidR="008349EB" w:rsidRDefault="008349EB" w:rsidP="008349E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Revolts and revolutions</w:t>
      </w:r>
    </w:p>
    <w:p w:rsidR="008349EB" w:rsidRDefault="008349EB" w:rsidP="008349EB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</w:pPr>
      <w:r>
        <w:rPr>
          <w:rFonts w:asciiTheme="majorHAnsi" w:eastAsiaTheme="minorHAnsi" w:hAnsiTheme="majorHAnsi" w:cstheme="minorHAnsi"/>
        </w:rPr>
        <w:t>Regional, trans-regional, and global structures and organizations</w:t>
      </w:r>
    </w:p>
    <w:p w:rsidR="008349EB" w:rsidRDefault="008349EB" w:rsidP="008349EB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Interaction between humans and the environment</w:t>
      </w:r>
    </w:p>
    <w:p w:rsidR="008349EB" w:rsidRDefault="008349EB" w:rsidP="008349E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Demography and disease</w:t>
      </w:r>
    </w:p>
    <w:p w:rsidR="008349EB" w:rsidRDefault="008349EB" w:rsidP="008349E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Migration</w:t>
      </w:r>
    </w:p>
    <w:p w:rsidR="008349EB" w:rsidRDefault="008349EB" w:rsidP="008349E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Patterns of settlement</w:t>
      </w:r>
    </w:p>
    <w:p w:rsidR="008349EB" w:rsidRDefault="008349EB" w:rsidP="008349EB">
      <w:pPr>
        <w:pStyle w:val="ListParagraph"/>
        <w:numPr>
          <w:ilvl w:val="0"/>
          <w:numId w:val="4"/>
        </w:numPr>
        <w:rPr>
          <w:rFonts w:asciiTheme="majorHAnsi" w:hAnsiTheme="majorHAnsi" w:cstheme="minorHAnsi"/>
        </w:rPr>
      </w:pPr>
      <w:r>
        <w:rPr>
          <w:rFonts w:asciiTheme="majorHAnsi" w:eastAsiaTheme="minorHAnsi" w:hAnsiTheme="majorHAnsi" w:cstheme="minorHAnsi"/>
        </w:rPr>
        <w:t>Technology</w:t>
      </w:r>
    </w:p>
    <w:p w:rsidR="008349EB" w:rsidRDefault="008349EB" w:rsidP="008349EB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Cultural: Development and interaction of cultures</w:t>
      </w:r>
    </w:p>
    <w:p w:rsidR="008349EB" w:rsidRDefault="008349EB" w:rsidP="008349E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Religions</w:t>
      </w:r>
    </w:p>
    <w:p w:rsidR="008349EB" w:rsidRDefault="008349EB" w:rsidP="008349E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Belief systems, philosophies, and ideologies</w:t>
      </w:r>
    </w:p>
    <w:p w:rsidR="008349EB" w:rsidRDefault="008349EB" w:rsidP="008349E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Science and technology</w:t>
      </w:r>
    </w:p>
    <w:p w:rsidR="008349EB" w:rsidRDefault="008349EB" w:rsidP="008349EB">
      <w:pPr>
        <w:pStyle w:val="ListParagraph"/>
        <w:numPr>
          <w:ilvl w:val="0"/>
          <w:numId w:val="5"/>
        </w:numPr>
        <w:rPr>
          <w:rFonts w:asciiTheme="majorHAnsi" w:hAnsiTheme="majorHAnsi" w:cstheme="minorHAnsi"/>
        </w:rPr>
      </w:pPr>
      <w:r>
        <w:rPr>
          <w:rFonts w:asciiTheme="majorHAnsi" w:eastAsiaTheme="minorHAnsi" w:hAnsiTheme="majorHAnsi" w:cstheme="minorHAnsi"/>
        </w:rPr>
        <w:t>The arts and architecture</w:t>
      </w:r>
    </w:p>
    <w:p w:rsidR="008349EB" w:rsidRDefault="008349EB" w:rsidP="008349EB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Economic: Creation, expansion, and interaction of economic systems</w:t>
      </w:r>
    </w:p>
    <w:p w:rsidR="008349EB" w:rsidRDefault="008349EB" w:rsidP="008349E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Agricultural and pastoral production</w:t>
      </w:r>
    </w:p>
    <w:p w:rsidR="008349EB" w:rsidRDefault="008349EB" w:rsidP="008349E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Trade and commerce</w:t>
      </w:r>
    </w:p>
    <w:p w:rsidR="008349EB" w:rsidRDefault="008349EB" w:rsidP="008349E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Labor systems</w:t>
      </w:r>
    </w:p>
    <w:p w:rsidR="008349EB" w:rsidRDefault="008349EB" w:rsidP="008349E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inorHAnsi" w:hAnsiTheme="majorHAnsi" w:cstheme="minorHAnsi"/>
        </w:rPr>
      </w:pPr>
      <w:r>
        <w:rPr>
          <w:rFonts w:asciiTheme="majorHAnsi" w:eastAsiaTheme="minorHAnsi" w:hAnsiTheme="majorHAnsi" w:cstheme="minorHAnsi"/>
        </w:rPr>
        <w:t>Industrialization</w:t>
      </w:r>
    </w:p>
    <w:p w:rsidR="008349EB" w:rsidRDefault="008349EB" w:rsidP="008349EB">
      <w:pPr>
        <w:pStyle w:val="ListParagraph"/>
        <w:numPr>
          <w:ilvl w:val="0"/>
          <w:numId w:val="6"/>
        </w:numPr>
        <w:rPr>
          <w:rFonts w:asciiTheme="majorHAnsi" w:hAnsiTheme="majorHAnsi" w:cstheme="minorHAnsi"/>
        </w:rPr>
      </w:pPr>
      <w:r>
        <w:rPr>
          <w:rFonts w:asciiTheme="majorHAnsi" w:eastAsiaTheme="minorHAnsi" w:hAnsiTheme="majorHAnsi" w:cstheme="minorHAnsi"/>
        </w:rPr>
        <w:t>Capitalism and socialism</w:t>
      </w:r>
    </w:p>
    <w:p w:rsidR="008349EB" w:rsidRDefault="008349EB" w:rsidP="008349EB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u w:val="single"/>
        </w:rPr>
      </w:pPr>
    </w:p>
    <w:p w:rsidR="00472ADC" w:rsidRDefault="00472ADC" w:rsidP="008349EB">
      <w:pPr>
        <w:autoSpaceDE w:val="0"/>
        <w:autoSpaceDN w:val="0"/>
        <w:adjustRightInd w:val="0"/>
        <w:rPr>
          <w:b/>
          <w:sz w:val="28"/>
          <w:szCs w:val="28"/>
        </w:rPr>
      </w:pPr>
      <w:r w:rsidRPr="00472ADC">
        <w:rPr>
          <w:b/>
          <w:sz w:val="28"/>
          <w:szCs w:val="28"/>
        </w:rPr>
        <w:t>Explain and analyze why three (3) of the comparisons similar or different.</w:t>
      </w:r>
    </w:p>
    <w:p w:rsidR="00472ADC" w:rsidRDefault="00472ADC" w:rsidP="008349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proofErr w:type="gramStart"/>
      <w:r w:rsidRPr="00EA2B6F">
        <w:rPr>
          <w:rFonts w:ascii="Geneva" w:hAnsi="Geneva"/>
          <w:color w:val="000000"/>
          <w:sz w:val="20"/>
        </w:rPr>
        <w:t xml:space="preserve">•  </w:t>
      </w:r>
      <w:r w:rsidRPr="00EA2B6F">
        <w:rPr>
          <w:rFonts w:ascii="Geneva" w:hAnsi="Geneva"/>
          <w:color w:val="000000"/>
          <w:sz w:val="20"/>
          <w:u w:val="single"/>
        </w:rPr>
        <w:t>Underline</w:t>
      </w:r>
      <w:proofErr w:type="gramEnd"/>
      <w:r w:rsidRPr="00EA2B6F">
        <w:rPr>
          <w:rFonts w:ascii="Geneva" w:hAnsi="Geneva"/>
          <w:color w:val="000000"/>
          <w:sz w:val="20"/>
          <w:u w:val="single"/>
        </w:rPr>
        <w:t xml:space="preserve"> key words</w:t>
      </w:r>
      <w:r w:rsidRPr="00EA2B6F">
        <w:rPr>
          <w:rFonts w:ascii="Geneva" w:hAnsi="Geneva"/>
          <w:color w:val="000000"/>
          <w:sz w:val="20"/>
        </w:rPr>
        <w:t>/phrases in the question.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proofErr w:type="gramStart"/>
      <w:r w:rsidRPr="00EA2B6F">
        <w:rPr>
          <w:rFonts w:ascii="Geneva" w:hAnsi="Geneva"/>
          <w:color w:val="000000"/>
          <w:sz w:val="20"/>
        </w:rPr>
        <w:t xml:space="preserve">•  </w:t>
      </w:r>
      <w:r w:rsidRPr="00EA2B6F">
        <w:rPr>
          <w:rFonts w:ascii="Geneva" w:hAnsi="Geneva"/>
          <w:color w:val="000000"/>
          <w:sz w:val="20"/>
          <w:u w:val="single"/>
        </w:rPr>
        <w:t>Circle</w:t>
      </w:r>
      <w:proofErr w:type="gramEnd"/>
      <w:r w:rsidRPr="00EA2B6F">
        <w:rPr>
          <w:rFonts w:ascii="Geneva" w:hAnsi="Geneva"/>
          <w:color w:val="000000"/>
          <w:sz w:val="20"/>
        </w:rPr>
        <w:t xml:space="preserve"> additional </w:t>
      </w:r>
      <w:r w:rsidRPr="00EA2B6F">
        <w:rPr>
          <w:rFonts w:ascii="Geneva" w:hAnsi="Geneva"/>
          <w:b/>
          <w:color w:val="000000"/>
          <w:sz w:val="20"/>
        </w:rPr>
        <w:t>specific requirements</w:t>
      </w:r>
      <w:r w:rsidRPr="00EA2B6F">
        <w:rPr>
          <w:rFonts w:ascii="Geneva" w:hAnsi="Geneva"/>
          <w:color w:val="000000"/>
          <w:sz w:val="20"/>
        </w:rPr>
        <w:t xml:space="preserve"> of the question.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proofErr w:type="gramStart"/>
      <w:r w:rsidRPr="00EA2B6F">
        <w:rPr>
          <w:rFonts w:ascii="Geneva" w:hAnsi="Geneva"/>
          <w:color w:val="000000"/>
          <w:sz w:val="20"/>
        </w:rPr>
        <w:t>•  Review</w:t>
      </w:r>
      <w:proofErr w:type="gramEnd"/>
      <w:r w:rsidRPr="00EA2B6F">
        <w:rPr>
          <w:rFonts w:ascii="Geneva" w:hAnsi="Geneva"/>
          <w:color w:val="000000"/>
          <w:sz w:val="20"/>
        </w:rPr>
        <w:t xml:space="preserve"> the specific requirements of the grading matrix below.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proofErr w:type="gramStart"/>
      <w:r w:rsidRPr="00EA2B6F">
        <w:rPr>
          <w:rFonts w:ascii="Geneva" w:hAnsi="Geneva"/>
          <w:color w:val="000000"/>
          <w:sz w:val="20"/>
        </w:rPr>
        <w:t>•  Spend</w:t>
      </w:r>
      <w:proofErr w:type="gramEnd"/>
      <w:r w:rsidRPr="00EA2B6F">
        <w:rPr>
          <w:rFonts w:ascii="Geneva" w:hAnsi="Geneva"/>
          <w:color w:val="000000"/>
          <w:sz w:val="20"/>
        </w:rPr>
        <w:t xml:space="preserve"> 5 minutes organizing a </w:t>
      </w:r>
      <w:r w:rsidRPr="00EA2B6F">
        <w:rPr>
          <w:rFonts w:ascii="Geneva" w:hAnsi="Geneva"/>
          <w:color w:val="000000"/>
          <w:sz w:val="20"/>
          <w:u w:val="single"/>
        </w:rPr>
        <w:t>brief outline</w:t>
      </w:r>
      <w:r w:rsidRPr="00EA2B6F">
        <w:rPr>
          <w:rFonts w:ascii="Geneva" w:hAnsi="Geneva"/>
          <w:color w:val="000000"/>
          <w:sz w:val="20"/>
        </w:rPr>
        <w:t xml:space="preserve"> on the back of this sheet or on a separate sheet of paper.</w:t>
      </w:r>
    </w:p>
    <w:p w:rsidR="00472ADC" w:rsidRDefault="00472ADC" w:rsidP="00472ADC">
      <w:pPr>
        <w:rPr>
          <w:rFonts w:ascii="Geneva" w:hAnsi="Geneva"/>
          <w:color w:val="000000"/>
          <w:sz w:val="20"/>
        </w:rPr>
      </w:pPr>
      <w:proofErr w:type="gramStart"/>
      <w:r w:rsidRPr="00EA2B6F">
        <w:rPr>
          <w:rFonts w:ascii="Geneva" w:hAnsi="Geneva"/>
          <w:color w:val="000000"/>
          <w:sz w:val="20"/>
        </w:rPr>
        <w:t>•  Staple</w:t>
      </w:r>
      <w:proofErr w:type="gramEnd"/>
      <w:r w:rsidRPr="00EA2B6F">
        <w:rPr>
          <w:rFonts w:ascii="Geneva" w:hAnsi="Geneva"/>
          <w:color w:val="000000"/>
          <w:sz w:val="20"/>
        </w:rPr>
        <w:t xml:space="preserve"> this sheet to the top of your completed essay.</w:t>
      </w:r>
    </w:p>
    <w:p w:rsidR="00472ADC" w:rsidRPr="00EA2B6F" w:rsidRDefault="00472ADC" w:rsidP="00472ADC">
      <w:pPr>
        <w:jc w:val="center"/>
        <w:rPr>
          <w:rFonts w:ascii="Geneva" w:hAnsi="Geneva"/>
          <w:color w:val="000000"/>
          <w:sz w:val="22"/>
        </w:rPr>
      </w:pPr>
      <w:r w:rsidRPr="00EA2B6F">
        <w:rPr>
          <w:rFonts w:ascii="Geneva" w:hAnsi="Geneva"/>
          <w:b/>
          <w:color w:val="000000"/>
          <w:sz w:val="22"/>
        </w:rPr>
        <w:lastRenderedPageBreak/>
        <w:t>Grading Matrix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 xml:space="preserve">Clear, but </w:t>
      </w:r>
      <w:r w:rsidRPr="00EA2B6F">
        <w:rPr>
          <w:rFonts w:ascii="Geneva" w:hAnsi="Geneva"/>
          <w:b/>
          <w:color w:val="000000"/>
          <w:sz w:val="20"/>
        </w:rPr>
        <w:t>brief</w:t>
      </w:r>
      <w:r w:rsidRPr="00EA2B6F">
        <w:rPr>
          <w:rFonts w:ascii="Geneva" w:hAnsi="Geneva"/>
          <w:color w:val="000000"/>
          <w:sz w:val="20"/>
        </w:rPr>
        <w:t xml:space="preserve"> </w:t>
      </w:r>
      <w:r w:rsidRPr="00EA2B6F">
        <w:rPr>
          <w:rFonts w:ascii="Geneva" w:hAnsi="Geneva"/>
          <w:b/>
          <w:color w:val="000000"/>
          <w:sz w:val="20"/>
          <w:u w:val="single"/>
        </w:rPr>
        <w:t>outline</w:t>
      </w:r>
      <w:r w:rsidRPr="00EA2B6F">
        <w:rPr>
          <w:rFonts w:ascii="Geneva" w:hAnsi="Geneva"/>
          <w:color w:val="000000"/>
          <w:sz w:val="20"/>
        </w:rPr>
        <w:t xml:space="preserve"> - phrases or bullets (or within a graphic organizer - optional)</w:t>
      </w:r>
      <w:r w:rsidRPr="00EA2B6F">
        <w:rPr>
          <w:rFonts w:ascii="Geneva" w:hAnsi="Geneva"/>
          <w:color w:val="000000"/>
          <w:sz w:val="20"/>
        </w:rPr>
        <w:tab/>
        <w:t xml:space="preserve">              /5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b/>
          <w:color w:val="000000"/>
          <w:sz w:val="20"/>
        </w:rPr>
        <w:t>Thesis paragraph</w:t>
      </w:r>
      <w:r w:rsidRPr="00EA2B6F">
        <w:rPr>
          <w:rFonts w:ascii="Geneva" w:hAnsi="Geneva"/>
          <w:color w:val="000000"/>
          <w:sz w:val="20"/>
        </w:rPr>
        <w:t xml:space="preserve"> states and </w:t>
      </w:r>
      <w:r w:rsidRPr="00EA2B6F">
        <w:rPr>
          <w:rFonts w:ascii="Geneva" w:hAnsi="Geneva"/>
          <w:color w:val="000000"/>
          <w:sz w:val="20"/>
          <w:u w:val="single"/>
        </w:rPr>
        <w:t>summarizes</w:t>
      </w:r>
      <w:r w:rsidRPr="00EA2B6F">
        <w:rPr>
          <w:rFonts w:ascii="Geneva" w:hAnsi="Geneva"/>
          <w:color w:val="000000"/>
          <w:sz w:val="20"/>
        </w:rPr>
        <w:t xml:space="preserve"> </w:t>
      </w:r>
      <w:r w:rsidRPr="00EA2B6F">
        <w:rPr>
          <w:rFonts w:ascii="Geneva" w:hAnsi="Geneva"/>
          <w:b/>
          <w:color w:val="000000"/>
          <w:sz w:val="20"/>
          <w:u w:val="single"/>
        </w:rPr>
        <w:t>three</w:t>
      </w:r>
      <w:r w:rsidRPr="00EA2B6F">
        <w:rPr>
          <w:rFonts w:ascii="Geneva" w:hAnsi="Geneva"/>
          <w:color w:val="000000"/>
          <w:sz w:val="20"/>
        </w:rPr>
        <w:t xml:space="preserve"> (total) valid, major </w:t>
      </w:r>
      <w:r w:rsidRPr="00EA2B6F">
        <w:rPr>
          <w:rFonts w:ascii="Geneva" w:hAnsi="Geneva"/>
          <w:color w:val="000000"/>
          <w:sz w:val="20"/>
          <w:u w:val="single"/>
        </w:rPr>
        <w:t>comparisons</w:t>
      </w:r>
      <w:r w:rsidRPr="00EA2B6F">
        <w:rPr>
          <w:rFonts w:ascii="Geneva" w:hAnsi="Geneva"/>
          <w:color w:val="000000"/>
          <w:sz w:val="20"/>
        </w:rPr>
        <w:t xml:space="preserve"> </w:t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  <w:t xml:space="preserve">  /10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ab/>
      </w:r>
      <w:proofErr w:type="gramStart"/>
      <w:r w:rsidRPr="00EA2B6F">
        <w:rPr>
          <w:rFonts w:ascii="Geneva" w:hAnsi="Geneva"/>
          <w:color w:val="000000"/>
          <w:sz w:val="20"/>
        </w:rPr>
        <w:t>first</w:t>
      </w:r>
      <w:proofErr w:type="gramEnd"/>
      <w:r w:rsidRPr="00EA2B6F">
        <w:rPr>
          <w:rFonts w:ascii="Geneva" w:hAnsi="Geneva"/>
          <w:color w:val="000000"/>
          <w:sz w:val="20"/>
        </w:rPr>
        <w:t xml:space="preserve"> paragraph, with time period or dates included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b/>
          <w:color w:val="000000"/>
          <w:sz w:val="20"/>
        </w:rPr>
        <w:t>BAAQ-date</w:t>
      </w:r>
      <w:r w:rsidRPr="00EA2B6F">
        <w:rPr>
          <w:rFonts w:ascii="Geneva" w:hAnsi="Geneva"/>
          <w:color w:val="000000"/>
          <w:sz w:val="20"/>
        </w:rPr>
        <w:t xml:space="preserve"> – Briefly, Accurately, Answer the Question (and include the dates, period of time).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ab/>
      </w:r>
      <w:proofErr w:type="gramStart"/>
      <w:r w:rsidRPr="00EA2B6F">
        <w:rPr>
          <w:rFonts w:ascii="Geneva" w:hAnsi="Geneva"/>
          <w:color w:val="000000"/>
          <w:sz w:val="20"/>
        </w:rPr>
        <w:t>makes</w:t>
      </w:r>
      <w:proofErr w:type="gramEnd"/>
      <w:r w:rsidRPr="00EA2B6F">
        <w:rPr>
          <w:rFonts w:ascii="Geneva" w:hAnsi="Geneva"/>
          <w:color w:val="000000"/>
          <w:sz w:val="20"/>
        </w:rPr>
        <w:t xml:space="preserve"> direct, relevant, valid comparisons </w:t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  <w:t xml:space="preserve">     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ab/>
      </w:r>
      <w:proofErr w:type="gramStart"/>
      <w:r w:rsidRPr="00EA2B6F">
        <w:rPr>
          <w:rFonts w:ascii="Geneva" w:hAnsi="Geneva"/>
          <w:color w:val="000000"/>
          <w:sz w:val="20"/>
        </w:rPr>
        <w:t>both</w:t>
      </w:r>
      <w:proofErr w:type="gramEnd"/>
      <w:r w:rsidRPr="00EA2B6F">
        <w:rPr>
          <w:rFonts w:ascii="Geneva" w:hAnsi="Geneva"/>
          <w:color w:val="000000"/>
          <w:sz w:val="20"/>
        </w:rPr>
        <w:t xml:space="preserve"> </w:t>
      </w:r>
      <w:r w:rsidRPr="00EA2B6F">
        <w:rPr>
          <w:rFonts w:ascii="Geneva" w:hAnsi="Geneva"/>
          <w:color w:val="000000"/>
          <w:sz w:val="20"/>
          <w:u w:val="single"/>
        </w:rPr>
        <w:t xml:space="preserve">differences </w:t>
      </w:r>
      <w:r w:rsidRPr="00EA2B6F">
        <w:rPr>
          <w:rFonts w:ascii="Geneva" w:hAnsi="Geneva"/>
          <w:b/>
          <w:color w:val="000000"/>
          <w:sz w:val="20"/>
          <w:u w:val="single"/>
        </w:rPr>
        <w:t>and</w:t>
      </w:r>
      <w:r w:rsidRPr="00EA2B6F">
        <w:rPr>
          <w:rFonts w:ascii="Geneva" w:hAnsi="Geneva"/>
          <w:color w:val="000000"/>
          <w:sz w:val="20"/>
          <w:u w:val="single"/>
        </w:rPr>
        <w:t xml:space="preserve"> similarities</w:t>
      </w:r>
      <w:r w:rsidRPr="00EA2B6F">
        <w:rPr>
          <w:rFonts w:ascii="Geneva" w:hAnsi="Geneva"/>
          <w:color w:val="000000"/>
          <w:sz w:val="20"/>
        </w:rPr>
        <w:t xml:space="preserve"> included (</w:t>
      </w:r>
      <w:proofErr w:type="spellStart"/>
      <w:r w:rsidRPr="00EA2B6F">
        <w:rPr>
          <w:rFonts w:ascii="Geneva" w:hAnsi="Geneva"/>
          <w:color w:val="000000"/>
          <w:sz w:val="20"/>
        </w:rPr>
        <w:t>ie</w:t>
      </w:r>
      <w:proofErr w:type="spellEnd"/>
      <w:r w:rsidRPr="00EA2B6F">
        <w:rPr>
          <w:rFonts w:ascii="Geneva" w:hAnsi="Geneva"/>
          <w:color w:val="000000"/>
          <w:sz w:val="20"/>
        </w:rPr>
        <w:t>., one difference and two similarities)</w:t>
      </w:r>
    </w:p>
    <w:p w:rsidR="00472ADC" w:rsidRPr="00472ADC" w:rsidRDefault="00472ADC" w:rsidP="00472ADC">
      <w:pPr>
        <w:rPr>
          <w:rFonts w:ascii="Geneva" w:hAnsi="Geneva"/>
          <w:b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ab/>
      </w:r>
      <w:proofErr w:type="gramStart"/>
      <w:r w:rsidRPr="00472ADC">
        <w:rPr>
          <w:rFonts w:ascii="Geneva" w:hAnsi="Geneva"/>
          <w:b/>
          <w:color w:val="000000"/>
          <w:sz w:val="20"/>
        </w:rPr>
        <w:t>does</w:t>
      </w:r>
      <w:proofErr w:type="gramEnd"/>
      <w:r w:rsidRPr="00472ADC">
        <w:rPr>
          <w:rFonts w:ascii="Geneva" w:hAnsi="Geneva"/>
          <w:b/>
          <w:color w:val="000000"/>
          <w:sz w:val="20"/>
        </w:rPr>
        <w:t xml:space="preserve"> NOT just restate the question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 xml:space="preserve">Thesis supported with </w:t>
      </w:r>
      <w:r w:rsidRPr="00EA2B6F">
        <w:rPr>
          <w:rFonts w:ascii="Geneva" w:hAnsi="Geneva"/>
          <w:b/>
          <w:color w:val="000000"/>
          <w:sz w:val="20"/>
          <w:u w:val="single"/>
        </w:rPr>
        <w:t>eight (8)</w:t>
      </w:r>
      <w:r w:rsidRPr="00EA2B6F">
        <w:rPr>
          <w:rFonts w:ascii="Geneva" w:hAnsi="Geneva"/>
          <w:color w:val="000000"/>
          <w:sz w:val="20"/>
        </w:rPr>
        <w:t xml:space="preserve"> or more (total) pieces of </w:t>
      </w:r>
      <w:r w:rsidRPr="00EA2B6F">
        <w:rPr>
          <w:rFonts w:ascii="Geneva" w:hAnsi="Geneva"/>
          <w:b/>
          <w:color w:val="000000"/>
          <w:sz w:val="20"/>
          <w:u w:val="single"/>
        </w:rPr>
        <w:t>specific</w:t>
      </w:r>
      <w:r w:rsidRPr="00EA2B6F">
        <w:rPr>
          <w:rFonts w:ascii="Geneva" w:hAnsi="Geneva"/>
          <w:color w:val="000000"/>
          <w:sz w:val="20"/>
          <w:u w:val="single"/>
        </w:rPr>
        <w:t xml:space="preserve"> historical evidence</w:t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  <w:t xml:space="preserve">  /10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ab/>
      </w:r>
      <w:proofErr w:type="spellStart"/>
      <w:proofErr w:type="gramStart"/>
      <w:r w:rsidRPr="00EA2B6F">
        <w:rPr>
          <w:rFonts w:ascii="Geneva" w:hAnsi="Geneva"/>
          <w:color w:val="000000"/>
          <w:sz w:val="20"/>
        </w:rPr>
        <w:t>chatracteristics</w:t>
      </w:r>
      <w:proofErr w:type="spellEnd"/>
      <w:proofErr w:type="gramEnd"/>
      <w:r w:rsidRPr="00EA2B6F">
        <w:rPr>
          <w:rFonts w:ascii="Geneva" w:hAnsi="Geneva"/>
          <w:color w:val="000000"/>
          <w:sz w:val="20"/>
        </w:rPr>
        <w:t xml:space="preserve">, events, people, patterns, processes, technology, interactions, data, </w:t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>
        <w:rPr>
          <w:rFonts w:ascii="Geneva" w:hAnsi="Geneva"/>
          <w:color w:val="000000"/>
          <w:sz w:val="20"/>
        </w:rPr>
        <w:t>decline</w:t>
      </w:r>
      <w:r w:rsidRPr="00EA2B6F">
        <w:rPr>
          <w:rFonts w:ascii="Geneva" w:hAnsi="Geneva"/>
          <w:color w:val="000000"/>
          <w:sz w:val="20"/>
        </w:rPr>
        <w:t xml:space="preserve"> etc.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ab/>
      </w:r>
      <w:proofErr w:type="gramStart"/>
      <w:r w:rsidRPr="00EA2B6F">
        <w:rPr>
          <w:rFonts w:ascii="Geneva" w:hAnsi="Geneva"/>
          <w:color w:val="000000"/>
          <w:sz w:val="20"/>
        </w:rPr>
        <w:t>at</w:t>
      </w:r>
      <w:proofErr w:type="gramEnd"/>
      <w:r w:rsidRPr="00EA2B6F">
        <w:rPr>
          <w:rFonts w:ascii="Geneva" w:hAnsi="Geneva"/>
          <w:color w:val="000000"/>
          <w:sz w:val="20"/>
        </w:rPr>
        <w:t xml:space="preserve"> least </w:t>
      </w:r>
      <w:r w:rsidRPr="00EA2B6F">
        <w:rPr>
          <w:rFonts w:ascii="Geneva" w:hAnsi="Geneva"/>
          <w:b/>
          <w:color w:val="000000"/>
          <w:sz w:val="20"/>
          <w:u w:val="single"/>
        </w:rPr>
        <w:t>two</w:t>
      </w:r>
      <w:r w:rsidRPr="00EA2B6F">
        <w:rPr>
          <w:rFonts w:ascii="Geneva" w:hAnsi="Geneva"/>
          <w:color w:val="000000"/>
          <w:sz w:val="20"/>
          <w:u w:val="single"/>
        </w:rPr>
        <w:t xml:space="preserve"> pieces of evidence</w:t>
      </w:r>
      <w:r w:rsidRPr="00EA2B6F">
        <w:rPr>
          <w:rFonts w:ascii="Geneva" w:hAnsi="Geneva"/>
          <w:color w:val="000000"/>
          <w:sz w:val="20"/>
        </w:rPr>
        <w:t xml:space="preserve"> for </w:t>
      </w:r>
      <w:r w:rsidRPr="00EA2B6F">
        <w:rPr>
          <w:rFonts w:ascii="Geneva" w:hAnsi="Geneva"/>
          <w:b/>
          <w:color w:val="000000"/>
          <w:sz w:val="20"/>
        </w:rPr>
        <w:t>each</w:t>
      </w:r>
      <w:r w:rsidRPr="00EA2B6F">
        <w:rPr>
          <w:rFonts w:ascii="Geneva" w:hAnsi="Geneva"/>
          <w:color w:val="000000"/>
          <w:sz w:val="20"/>
        </w:rPr>
        <w:t xml:space="preserve"> of the </w:t>
      </w:r>
      <w:r w:rsidRPr="00EA2B6F">
        <w:rPr>
          <w:rFonts w:ascii="Geneva" w:hAnsi="Geneva"/>
          <w:color w:val="000000"/>
          <w:sz w:val="20"/>
          <w:u w:val="single"/>
        </w:rPr>
        <w:t>three similarities and differences</w:t>
      </w:r>
      <w:r w:rsidRPr="00EA2B6F">
        <w:rPr>
          <w:rFonts w:ascii="Geneva" w:hAnsi="Geneva"/>
          <w:color w:val="000000"/>
          <w:sz w:val="20"/>
        </w:rPr>
        <w:t xml:space="preserve"> 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 xml:space="preserve">Clear, logical, historically accurate explanation and </w:t>
      </w:r>
      <w:r w:rsidRPr="00EA2B6F">
        <w:rPr>
          <w:rFonts w:ascii="Geneva" w:hAnsi="Geneva"/>
          <w:b/>
          <w:color w:val="000000"/>
          <w:sz w:val="20"/>
          <w:u w:val="single"/>
        </w:rPr>
        <w:t>analysis</w:t>
      </w:r>
      <w:r w:rsidRPr="00EA2B6F">
        <w:rPr>
          <w:rFonts w:ascii="Geneva" w:hAnsi="Geneva"/>
          <w:color w:val="000000"/>
          <w:sz w:val="20"/>
        </w:rPr>
        <w:t xml:space="preserve"> of </w:t>
      </w:r>
      <w:r w:rsidRPr="00EA2B6F">
        <w:rPr>
          <w:rFonts w:ascii="Geneva" w:hAnsi="Geneva"/>
          <w:b/>
          <w:color w:val="000000"/>
          <w:sz w:val="20"/>
          <w:u w:val="single"/>
        </w:rPr>
        <w:t>all three</w:t>
      </w:r>
      <w:r w:rsidRPr="00EA2B6F">
        <w:rPr>
          <w:rFonts w:ascii="Geneva" w:hAnsi="Geneva"/>
          <w:color w:val="000000"/>
          <w:sz w:val="20"/>
        </w:rPr>
        <w:t xml:space="preserve"> comparisons</w:t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  <w:t xml:space="preserve">  /15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ab/>
      </w:r>
      <w:proofErr w:type="gramStart"/>
      <w:r w:rsidRPr="00EA2B6F">
        <w:rPr>
          <w:rFonts w:ascii="Geneva" w:hAnsi="Geneva"/>
          <w:color w:val="000000"/>
          <w:sz w:val="20"/>
        </w:rPr>
        <w:t>explains</w:t>
      </w:r>
      <w:proofErr w:type="gramEnd"/>
      <w:r w:rsidRPr="00EA2B6F">
        <w:rPr>
          <w:rFonts w:ascii="Geneva" w:hAnsi="Geneva"/>
          <w:color w:val="000000"/>
          <w:sz w:val="20"/>
        </w:rPr>
        <w:t xml:space="preserve"> </w:t>
      </w:r>
      <w:r w:rsidRPr="00EA2B6F">
        <w:rPr>
          <w:rFonts w:ascii="Geneva" w:hAnsi="Geneva"/>
          <w:b/>
          <w:color w:val="000000"/>
          <w:sz w:val="20"/>
          <w:u w:val="single"/>
        </w:rPr>
        <w:t>why</w:t>
      </w:r>
      <w:r w:rsidRPr="00EA2B6F">
        <w:rPr>
          <w:rFonts w:ascii="Geneva" w:hAnsi="Geneva"/>
          <w:color w:val="000000"/>
          <w:sz w:val="20"/>
        </w:rPr>
        <w:t xml:space="preserve"> the </w:t>
      </w:r>
      <w:r>
        <w:rPr>
          <w:rFonts w:ascii="Geneva" w:hAnsi="Geneva"/>
          <w:color w:val="000000"/>
          <w:sz w:val="20"/>
        </w:rPr>
        <w:t>two empires are similar or different</w:t>
      </w:r>
    </w:p>
    <w:p w:rsidR="00472ADC" w:rsidRPr="00EA2B6F" w:rsidRDefault="006C5299" w:rsidP="00472ADC">
      <w:pPr>
        <w:rPr>
          <w:rFonts w:ascii="Geneva" w:hAnsi="Geneva"/>
          <w:color w:val="000000"/>
          <w:sz w:val="20"/>
        </w:rPr>
      </w:pPr>
      <w:r>
        <w:rPr>
          <w:rFonts w:ascii="Geneva" w:hAnsi="Geneva"/>
          <w:color w:val="000000"/>
          <w:sz w:val="20"/>
        </w:rPr>
        <w:tab/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>Writing</w:t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  <w:t xml:space="preserve">        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ab/>
      </w:r>
      <w:proofErr w:type="gramStart"/>
      <w:r w:rsidRPr="00EA2B6F">
        <w:rPr>
          <w:rFonts w:ascii="Geneva" w:hAnsi="Geneva"/>
          <w:color w:val="000000"/>
          <w:sz w:val="20"/>
        </w:rPr>
        <w:t>sentence</w:t>
      </w:r>
      <w:proofErr w:type="gramEnd"/>
      <w:r w:rsidRPr="00EA2B6F">
        <w:rPr>
          <w:rFonts w:ascii="Geneva" w:hAnsi="Geneva"/>
          <w:color w:val="000000"/>
          <w:sz w:val="20"/>
        </w:rPr>
        <w:t xml:space="preserve"> and paragraph structure</w:t>
      </w:r>
      <w:r>
        <w:rPr>
          <w:rFonts w:ascii="Geneva" w:hAnsi="Geneva"/>
          <w:color w:val="000000"/>
          <w:sz w:val="20"/>
        </w:rPr>
        <w:t xml:space="preserve">             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ab/>
      </w:r>
      <w:proofErr w:type="gramStart"/>
      <w:r w:rsidRPr="00EA2B6F">
        <w:rPr>
          <w:rFonts w:ascii="Geneva" w:hAnsi="Geneva"/>
          <w:color w:val="000000"/>
          <w:sz w:val="20"/>
        </w:rPr>
        <w:t>clear</w:t>
      </w:r>
      <w:proofErr w:type="gramEnd"/>
      <w:r w:rsidRPr="00EA2B6F">
        <w:rPr>
          <w:rFonts w:ascii="Geneva" w:hAnsi="Geneva"/>
          <w:color w:val="000000"/>
          <w:sz w:val="20"/>
        </w:rPr>
        <w:t>, lean writing style (avoids wordiness)</w:t>
      </w: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  <w:r w:rsidRPr="00EA2B6F">
        <w:rPr>
          <w:rFonts w:ascii="Geneva" w:hAnsi="Geneva"/>
          <w:color w:val="000000"/>
          <w:sz w:val="20"/>
        </w:rPr>
        <w:tab/>
      </w:r>
      <w:proofErr w:type="gramStart"/>
      <w:r w:rsidRPr="00EA2B6F">
        <w:rPr>
          <w:rFonts w:ascii="Geneva" w:hAnsi="Geneva"/>
          <w:color w:val="000000"/>
          <w:sz w:val="20"/>
        </w:rPr>
        <w:t>neat</w:t>
      </w:r>
      <w:proofErr w:type="gramEnd"/>
      <w:r w:rsidRPr="00EA2B6F">
        <w:rPr>
          <w:rFonts w:ascii="Geneva" w:hAnsi="Geneva"/>
          <w:color w:val="000000"/>
          <w:sz w:val="20"/>
        </w:rPr>
        <w:t xml:space="preserve"> enough to read easily</w:t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</w:r>
      <w:r w:rsidRPr="00EA2B6F">
        <w:rPr>
          <w:rFonts w:ascii="Geneva" w:hAnsi="Geneva"/>
          <w:color w:val="000000"/>
          <w:sz w:val="20"/>
        </w:rPr>
        <w:tab/>
        <w:t xml:space="preserve">     </w:t>
      </w:r>
      <w:r w:rsidRPr="00EA2B6F">
        <w:rPr>
          <w:rFonts w:ascii="Geneva" w:hAnsi="Geneva"/>
          <w:b/>
          <w:color w:val="000000"/>
          <w:sz w:val="20"/>
        </w:rPr>
        <w:t>Total</w:t>
      </w:r>
      <w:r w:rsidRPr="00EA2B6F">
        <w:rPr>
          <w:rFonts w:ascii="Geneva" w:hAnsi="Geneva"/>
          <w:color w:val="000000"/>
          <w:sz w:val="20"/>
        </w:rPr>
        <w:t xml:space="preserve"> </w:t>
      </w:r>
      <w:r>
        <w:rPr>
          <w:rFonts w:ascii="Geneva" w:hAnsi="Geneva"/>
          <w:color w:val="000000"/>
          <w:sz w:val="20"/>
        </w:rPr>
        <w:t>/40</w:t>
      </w:r>
      <w:r w:rsidRPr="00EA2B6F">
        <w:rPr>
          <w:rFonts w:ascii="Geneva" w:hAnsi="Geneva"/>
          <w:color w:val="000000"/>
          <w:sz w:val="20"/>
        </w:rPr>
        <w:t xml:space="preserve">         </w:t>
      </w:r>
      <w:r>
        <w:rPr>
          <w:rFonts w:ascii="Geneva" w:hAnsi="Geneva"/>
          <w:color w:val="000000"/>
          <w:sz w:val="20"/>
        </w:rPr>
        <w:t xml:space="preserve">                        </w:t>
      </w:r>
    </w:p>
    <w:p w:rsidR="00472ADC" w:rsidRPr="00EA2B6F" w:rsidRDefault="00472ADC" w:rsidP="00472ADC">
      <w:pPr>
        <w:rPr>
          <w:rFonts w:ascii="Geneva" w:hAnsi="Geneva"/>
          <w:sz w:val="20"/>
        </w:rPr>
      </w:pPr>
    </w:p>
    <w:p w:rsidR="00472ADC" w:rsidRPr="00EA2B6F" w:rsidRDefault="00472ADC" w:rsidP="00472ADC">
      <w:pPr>
        <w:rPr>
          <w:rFonts w:ascii="Geneva" w:hAnsi="Geneva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4855"/>
      </w:tblGrid>
      <w:tr w:rsidR="006C5299" w:rsidTr="00F873CD">
        <w:tc>
          <w:tcPr>
            <w:tcW w:w="2065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  <w:r>
              <w:rPr>
                <w:rFonts w:asciiTheme="majorHAnsi" w:hAnsiTheme="majorHAnsi" w:cstheme="minorHAnsi"/>
                <w:b/>
                <w:bCs/>
                <w:u w:val="single"/>
              </w:rPr>
              <w:t>Theme</w:t>
            </w:r>
          </w:p>
        </w:tc>
        <w:tc>
          <w:tcPr>
            <w:tcW w:w="2430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  <w:r>
              <w:rPr>
                <w:rFonts w:asciiTheme="majorHAnsi" w:hAnsiTheme="majorHAnsi" w:cstheme="minorHAnsi"/>
                <w:b/>
                <w:bCs/>
                <w:u w:val="single"/>
              </w:rPr>
              <w:t>Roman Empire</w:t>
            </w:r>
          </w:p>
        </w:tc>
        <w:tc>
          <w:tcPr>
            <w:tcW w:w="4855" w:type="dxa"/>
          </w:tcPr>
          <w:p w:rsidR="006C5299" w:rsidRPr="006C5299" w:rsidRDefault="00F873CD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1905</wp:posOffset>
                      </wp:positionV>
                      <wp:extent cx="38100" cy="34099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3409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AA0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.15pt" to="65.8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inorHAnsi"/>
                <w:b/>
                <w:bCs/>
                <w:u w:val="single"/>
              </w:rPr>
              <w:t>Similarities         Han Empire</w:t>
            </w:r>
          </w:p>
        </w:tc>
      </w:tr>
      <w:tr w:rsidR="006C5299" w:rsidTr="00F873CD">
        <w:tc>
          <w:tcPr>
            <w:tcW w:w="2065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  <w:tc>
          <w:tcPr>
            <w:tcW w:w="4855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6C5299" w:rsidTr="00F873CD">
        <w:tc>
          <w:tcPr>
            <w:tcW w:w="2065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  <w:tc>
          <w:tcPr>
            <w:tcW w:w="4855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6C5299" w:rsidTr="00F873CD">
        <w:tc>
          <w:tcPr>
            <w:tcW w:w="2065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  <w:tc>
          <w:tcPr>
            <w:tcW w:w="4855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6C5299" w:rsidTr="00F873CD">
        <w:tc>
          <w:tcPr>
            <w:tcW w:w="2065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  <w:tc>
          <w:tcPr>
            <w:tcW w:w="4855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  <w:tr w:rsidR="006C5299" w:rsidTr="00F873CD">
        <w:tc>
          <w:tcPr>
            <w:tcW w:w="2065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  <w:tc>
          <w:tcPr>
            <w:tcW w:w="4855" w:type="dxa"/>
          </w:tcPr>
          <w:p w:rsidR="006C5299" w:rsidRDefault="006C5299" w:rsidP="008349E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u w:val="single"/>
              </w:rPr>
            </w:pPr>
          </w:p>
        </w:tc>
      </w:tr>
    </w:tbl>
    <w:p w:rsidR="00472ADC" w:rsidRDefault="00472ADC" w:rsidP="008349EB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u w:val="single"/>
        </w:rPr>
      </w:pPr>
      <w:bookmarkStart w:id="0" w:name="_GoBack"/>
      <w:bookmarkEnd w:id="0"/>
    </w:p>
    <w:sectPr w:rsidR="0047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735A"/>
    <w:multiLevelType w:val="hybridMultilevel"/>
    <w:tmpl w:val="39EE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18A"/>
    <w:multiLevelType w:val="hybridMultilevel"/>
    <w:tmpl w:val="34B4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53328"/>
    <w:multiLevelType w:val="hybridMultilevel"/>
    <w:tmpl w:val="6396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E4591"/>
    <w:multiLevelType w:val="hybridMultilevel"/>
    <w:tmpl w:val="2B48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85AAB"/>
    <w:multiLevelType w:val="hybridMultilevel"/>
    <w:tmpl w:val="35E4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347FD"/>
    <w:multiLevelType w:val="hybridMultilevel"/>
    <w:tmpl w:val="F898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B"/>
    <w:rsid w:val="00472ADC"/>
    <w:rsid w:val="004A430C"/>
    <w:rsid w:val="006346C9"/>
    <w:rsid w:val="006C5299"/>
    <w:rsid w:val="007F3F84"/>
    <w:rsid w:val="008349EB"/>
    <w:rsid w:val="00EB34E3"/>
    <w:rsid w:val="00F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71A6-C41D-4A16-82FB-3E289CE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EB"/>
    <w:pPr>
      <w:ind w:left="720"/>
      <w:contextualSpacing/>
    </w:pPr>
  </w:style>
  <w:style w:type="table" w:styleId="TableGrid">
    <w:name w:val="Table Grid"/>
    <w:basedOn w:val="TableNormal"/>
    <w:uiPriority w:val="39"/>
    <w:rsid w:val="006C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4</cp:revision>
  <dcterms:created xsi:type="dcterms:W3CDTF">2013-09-23T06:13:00Z</dcterms:created>
  <dcterms:modified xsi:type="dcterms:W3CDTF">2013-09-30T06:36:00Z</dcterms:modified>
</cp:coreProperties>
</file>