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59D" w:rsidRDefault="0072759D" w:rsidP="0072759D">
      <w:pPr>
        <w:jc w:val="center"/>
        <w:rPr>
          <w:sz w:val="28"/>
          <w:szCs w:val="28"/>
        </w:rPr>
      </w:pPr>
      <w:r w:rsidRPr="0072759D">
        <w:rPr>
          <w:b/>
          <w:bCs/>
          <w:sz w:val="28"/>
          <w:szCs w:val="28"/>
          <w:u w:val="single"/>
        </w:rPr>
        <w:t>Renaissance Humanism</w:t>
      </w:r>
    </w:p>
    <w:p w:rsidR="00000000" w:rsidRPr="0072759D" w:rsidRDefault="0072759D" w:rsidP="0072759D">
      <w:pPr>
        <w:numPr>
          <w:ilvl w:val="0"/>
          <w:numId w:val="1"/>
        </w:numPr>
      </w:pPr>
      <w:r w:rsidRPr="0072759D">
        <w:rPr>
          <w:i/>
          <w:iCs/>
        </w:rPr>
        <w:t>To what extent did the Renaissance represent a shift from the medieval to the modern world?</w:t>
      </w:r>
      <w:r w:rsidRPr="0072759D">
        <w:t xml:space="preserve"> </w:t>
      </w:r>
    </w:p>
    <w:p w:rsidR="0072759D" w:rsidRPr="0072759D" w:rsidRDefault="0072759D" w:rsidP="0072759D">
      <w:pPr>
        <w:rPr>
          <w:b/>
        </w:rPr>
      </w:pPr>
      <w:r w:rsidRPr="0072759D">
        <w:rPr>
          <w:b/>
          <w:u w:val="single"/>
        </w:rPr>
        <w:t xml:space="preserve">Characteristics of Humanism </w:t>
      </w:r>
    </w:p>
    <w:p w:rsidR="00000000" w:rsidRPr="0072759D" w:rsidRDefault="0072759D" w:rsidP="0072759D">
      <w:pPr>
        <w:numPr>
          <w:ilvl w:val="0"/>
          <w:numId w:val="2"/>
        </w:numPr>
      </w:pPr>
      <w:r w:rsidRPr="0072759D">
        <w:t xml:space="preserve">Revival, study, and celebration of antiquity (Greece and </w:t>
      </w:r>
      <w:r w:rsidRPr="0072759D">
        <w:t xml:space="preserve">Rome) in philosophy, literature and art </w:t>
      </w:r>
    </w:p>
    <w:p w:rsidR="00000000" w:rsidRPr="0072759D" w:rsidRDefault="0072759D" w:rsidP="0072759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72759D">
        <w:t>Not the first time (800’s, 1100’s), but the most successful</w:t>
      </w:r>
    </w:p>
    <w:p w:rsidR="00000000" w:rsidRPr="0072759D" w:rsidRDefault="0072759D" w:rsidP="0072759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72759D">
        <w:t>Most Humanists remained deeply Christian</w:t>
      </w:r>
    </w:p>
    <w:p w:rsidR="0072759D" w:rsidRPr="0072759D" w:rsidRDefault="0072759D" w:rsidP="0072759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72759D">
        <w:t xml:space="preserve">  Sought to reconcile pagan writings with Christian thought</w:t>
      </w:r>
    </w:p>
    <w:p w:rsidR="0072759D" w:rsidRPr="0072759D" w:rsidRDefault="0072759D" w:rsidP="0072759D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72759D">
        <w:t xml:space="preserve">  Not </w:t>
      </w:r>
      <w:r w:rsidRPr="0072759D">
        <w:rPr>
          <w:u w:val="single"/>
        </w:rPr>
        <w:t>abandon</w:t>
      </w:r>
      <w:r w:rsidRPr="0072759D">
        <w:t xml:space="preserve"> God, just work to understand h</w:t>
      </w:r>
      <w:r w:rsidRPr="0072759D">
        <w:t>im better</w:t>
      </w:r>
    </w:p>
    <w:p w:rsidR="0072759D" w:rsidRPr="0072759D" w:rsidRDefault="0072759D" w:rsidP="0072759D">
      <w:r w:rsidRPr="0072759D">
        <w:rPr>
          <w:b/>
          <w:bCs/>
          <w:u w:val="single"/>
        </w:rPr>
        <w:t xml:space="preserve">To understand God, you must study Man </w:t>
      </w:r>
    </w:p>
    <w:p w:rsidR="0072759D" w:rsidRPr="0072759D" w:rsidRDefault="0072759D" w:rsidP="0072759D">
      <w:r w:rsidRPr="0072759D">
        <w:t xml:space="preserve">2. Strong belief in individualism and the great potential of human beings </w:t>
      </w:r>
    </w:p>
    <w:p w:rsidR="00000000" w:rsidRPr="0072759D" w:rsidRDefault="0072759D" w:rsidP="0072759D">
      <w:pPr>
        <w:numPr>
          <w:ilvl w:val="0"/>
          <w:numId w:val="5"/>
        </w:numPr>
        <w:tabs>
          <w:tab w:val="num" w:pos="720"/>
        </w:tabs>
      </w:pPr>
      <w:r w:rsidRPr="0072759D">
        <w:t>Contrast to the Middle Ages where humans were seen as small, wicked and inconsequential and should focus solely on earning sa</w:t>
      </w:r>
      <w:r w:rsidRPr="0072759D">
        <w:t xml:space="preserve">lvation </w:t>
      </w:r>
    </w:p>
    <w:p w:rsidR="00000000" w:rsidRPr="0072759D" w:rsidRDefault="0072759D" w:rsidP="0072759D">
      <w:pPr>
        <w:numPr>
          <w:ilvl w:val="0"/>
          <w:numId w:val="5"/>
        </w:numPr>
        <w:tabs>
          <w:tab w:val="num" w:pos="720"/>
        </w:tabs>
      </w:pPr>
      <w:r w:rsidRPr="0072759D">
        <w:t xml:space="preserve">Believed the key to a good life was a belief in Reason and an understanding of Nature </w:t>
      </w:r>
    </w:p>
    <w:p w:rsidR="0072759D" w:rsidRPr="0072759D" w:rsidRDefault="0072759D" w:rsidP="0072759D">
      <w:r w:rsidRPr="0072759D">
        <w:t xml:space="preserve">3. Focused first on studying ancient languages: </w:t>
      </w:r>
    </w:p>
    <w:p w:rsidR="00000000" w:rsidRPr="0072759D" w:rsidRDefault="0072759D" w:rsidP="0072759D">
      <w:pPr>
        <w:numPr>
          <w:ilvl w:val="0"/>
          <w:numId w:val="6"/>
        </w:numPr>
        <w:tabs>
          <w:tab w:val="num" w:pos="720"/>
        </w:tabs>
      </w:pPr>
      <w:r w:rsidRPr="0072759D">
        <w:t xml:space="preserve">Initially, Latin of ancient Rome was the main focus. </w:t>
      </w:r>
    </w:p>
    <w:p w:rsidR="00000000" w:rsidRPr="0072759D" w:rsidRDefault="0072759D" w:rsidP="0072759D">
      <w:pPr>
        <w:numPr>
          <w:ilvl w:val="0"/>
          <w:numId w:val="6"/>
        </w:numPr>
        <w:tabs>
          <w:tab w:val="num" w:pos="720"/>
        </w:tabs>
      </w:pPr>
      <w:r w:rsidRPr="0072759D">
        <w:t xml:space="preserve">After the fall of the Byzantine Empire in 1453, Greek </w:t>
      </w:r>
      <w:r w:rsidRPr="0072759D">
        <w:t xml:space="preserve">came to be studied rigorously as well </w:t>
      </w:r>
    </w:p>
    <w:p w:rsidR="00000000" w:rsidRPr="0072759D" w:rsidRDefault="0072759D" w:rsidP="0072759D">
      <w:pPr>
        <w:numPr>
          <w:ilvl w:val="0"/>
          <w:numId w:val="6"/>
        </w:numPr>
        <w:tabs>
          <w:tab w:val="num" w:pos="720"/>
        </w:tabs>
      </w:pPr>
      <w:r w:rsidRPr="0072759D">
        <w:t xml:space="preserve">By 1500, virtually all of the significant ancient Roman and Greek texts that have been rediscovered, were translated and printed </w:t>
      </w:r>
    </w:p>
    <w:p w:rsidR="0072759D" w:rsidRPr="0072759D" w:rsidRDefault="0072759D" w:rsidP="0072759D">
      <w:r w:rsidRPr="0072759D">
        <w:t xml:space="preserve">4. Largely rejected Aristotelian views and medieval scholasticism in favor of: </w:t>
      </w:r>
    </w:p>
    <w:p w:rsidR="00000000" w:rsidRPr="0072759D" w:rsidRDefault="0072759D" w:rsidP="0072759D">
      <w:pPr>
        <w:numPr>
          <w:ilvl w:val="0"/>
          <w:numId w:val="7"/>
        </w:numPr>
        <w:tabs>
          <w:tab w:val="num" w:pos="720"/>
        </w:tabs>
      </w:pPr>
      <w:r w:rsidRPr="0072759D">
        <w:t>Roman</w:t>
      </w:r>
      <w:r w:rsidRPr="0072759D">
        <w:t xml:space="preserve"> authors such as Cicero, Livy, Virgil, and Quintilian </w:t>
      </w:r>
    </w:p>
    <w:p w:rsidR="00000000" w:rsidRPr="0072759D" w:rsidRDefault="0072759D" w:rsidP="0072759D">
      <w:pPr>
        <w:numPr>
          <w:ilvl w:val="0"/>
          <w:numId w:val="7"/>
        </w:numPr>
        <w:tabs>
          <w:tab w:val="num" w:pos="720"/>
        </w:tabs>
      </w:pPr>
      <w:r w:rsidRPr="0072759D">
        <w:t xml:space="preserve">Greek writings, especially those of Plato </w:t>
      </w:r>
    </w:p>
    <w:p w:rsidR="00000000" w:rsidRPr="0072759D" w:rsidRDefault="0072759D" w:rsidP="0072759D">
      <w:pPr>
        <w:numPr>
          <w:ilvl w:val="0"/>
          <w:numId w:val="7"/>
        </w:numPr>
        <w:tabs>
          <w:tab w:val="num" w:pos="720"/>
        </w:tabs>
      </w:pPr>
      <w:r w:rsidRPr="0072759D">
        <w:t xml:space="preserve">Early Christian writers, especially the New Testament </w:t>
      </w:r>
    </w:p>
    <w:p w:rsidR="0072759D" w:rsidRPr="0072759D" w:rsidRDefault="0072759D" w:rsidP="0072759D">
      <w:r w:rsidRPr="0072759D">
        <w:t xml:space="preserve">5. Believed in a liberal arts educational program that included grammar, rhetoric (debate), poetry, history, politics and moral philosophy </w:t>
      </w:r>
    </w:p>
    <w:p w:rsidR="00000000" w:rsidRPr="0072759D" w:rsidRDefault="0072759D" w:rsidP="0072759D">
      <w:pPr>
        <w:numPr>
          <w:ilvl w:val="0"/>
          <w:numId w:val="8"/>
        </w:numPr>
        <w:tabs>
          <w:tab w:val="num" w:pos="720"/>
        </w:tabs>
      </w:pPr>
      <w:r w:rsidRPr="0072759D">
        <w:t>Humanists worked as teachers, diplomats, speechwriters, etc.</w:t>
      </w:r>
    </w:p>
    <w:p w:rsidR="00000000" w:rsidRPr="0072759D" w:rsidRDefault="0072759D" w:rsidP="0072759D">
      <w:pPr>
        <w:numPr>
          <w:ilvl w:val="0"/>
          <w:numId w:val="8"/>
        </w:numPr>
        <w:tabs>
          <w:tab w:val="num" w:pos="720"/>
        </w:tabs>
      </w:pPr>
      <w:r w:rsidRPr="0072759D">
        <w:rPr>
          <w:bCs/>
        </w:rPr>
        <w:t xml:space="preserve">Civic Humanism: idea that education should prepare leaders who would be active in civic affairs </w:t>
      </w:r>
    </w:p>
    <w:p w:rsidR="00000000" w:rsidRPr="0072759D" w:rsidRDefault="0072759D" w:rsidP="0072759D">
      <w:pPr>
        <w:numPr>
          <w:ilvl w:val="1"/>
          <w:numId w:val="8"/>
        </w:numPr>
      </w:pPr>
      <w:r w:rsidRPr="0072759D">
        <w:lastRenderedPageBreak/>
        <w:t xml:space="preserve">Some </w:t>
      </w:r>
      <w:r w:rsidRPr="0072759D">
        <w:t xml:space="preserve">of the most important humanists also were important political leaders. </w:t>
      </w:r>
    </w:p>
    <w:p w:rsidR="00000000" w:rsidRPr="0072759D" w:rsidRDefault="0072759D" w:rsidP="0072759D">
      <w:r w:rsidRPr="0072759D">
        <w:rPr>
          <w:b/>
          <w:bCs/>
          <w:u w:val="single"/>
        </w:rPr>
        <w:t xml:space="preserve">The Renaissance </w:t>
      </w:r>
      <w:proofErr w:type="gramStart"/>
      <w:r w:rsidRPr="0072759D">
        <w:rPr>
          <w:b/>
          <w:bCs/>
          <w:u w:val="single"/>
        </w:rPr>
        <w:t>Man</w:t>
      </w:r>
      <w:proofErr w:type="gramEnd"/>
      <w:r w:rsidRPr="0072759D">
        <w:rPr>
          <w:b/>
          <w:bCs/>
          <w:u w:val="single"/>
        </w:rPr>
        <w:t xml:space="preserve"> </w:t>
      </w:r>
    </w:p>
    <w:p w:rsidR="00000000" w:rsidRPr="0072759D" w:rsidRDefault="0072759D" w:rsidP="0072759D">
      <w:pPr>
        <w:numPr>
          <w:ilvl w:val="1"/>
          <w:numId w:val="8"/>
        </w:numPr>
      </w:pPr>
      <w:r w:rsidRPr="0072759D">
        <w:t xml:space="preserve">Needed to constantly be searching out new info, improving himself </w:t>
      </w:r>
    </w:p>
    <w:p w:rsidR="00000000" w:rsidRPr="0072759D" w:rsidRDefault="0072759D" w:rsidP="0072759D">
      <w:pPr>
        <w:numPr>
          <w:ilvl w:val="1"/>
          <w:numId w:val="8"/>
        </w:numPr>
      </w:pPr>
      <w:r w:rsidRPr="0072759D">
        <w:t>Needed to be skilled in multiple areas (politics, athletics, poetry, engineering, military, e</w:t>
      </w:r>
      <w:r w:rsidRPr="0072759D">
        <w:t>tc)</w:t>
      </w:r>
    </w:p>
    <w:p w:rsidR="00000000" w:rsidRPr="0072759D" w:rsidRDefault="0072759D" w:rsidP="0072759D">
      <w:pPr>
        <w:numPr>
          <w:ilvl w:val="1"/>
          <w:numId w:val="8"/>
        </w:numPr>
      </w:pPr>
      <w:proofErr w:type="spellStart"/>
      <w:r w:rsidRPr="0072759D">
        <w:rPr>
          <w:b/>
          <w:bCs/>
          <w:i/>
          <w:iCs/>
        </w:rPr>
        <w:t>Virtú</w:t>
      </w:r>
      <w:proofErr w:type="spellEnd"/>
      <w:r w:rsidRPr="0072759D">
        <w:rPr>
          <w:b/>
          <w:bCs/>
          <w:i/>
          <w:iCs/>
        </w:rPr>
        <w:t xml:space="preserve">: “the quality of being a man”; idea of excelling in all of one’s pursuits; taking </w:t>
      </w:r>
      <w:r w:rsidRPr="0072759D">
        <w:rPr>
          <w:b/>
          <w:bCs/>
          <w:i/>
          <w:iCs/>
          <w:u w:val="single"/>
        </w:rPr>
        <w:t>action</w:t>
      </w:r>
    </w:p>
    <w:p w:rsidR="00000000" w:rsidRPr="0072759D" w:rsidRDefault="0072759D" w:rsidP="0072759D">
      <w:r w:rsidRPr="0072759D">
        <w:rPr>
          <w:b/>
          <w:bCs/>
          <w:u w:val="single"/>
        </w:rPr>
        <w:t>Petrarch (1304-1374)—the “father of humanism”</w:t>
      </w:r>
      <w:r w:rsidRPr="0072759D">
        <w:rPr>
          <w:u w:val="single"/>
        </w:rPr>
        <w:t xml:space="preserve"> </w:t>
      </w:r>
    </w:p>
    <w:p w:rsidR="0072759D" w:rsidRPr="0072759D" w:rsidRDefault="0072759D" w:rsidP="0072759D">
      <w:r w:rsidRPr="0072759D">
        <w:t xml:space="preserve">1. Considered the first modern writer </w:t>
      </w:r>
    </w:p>
    <w:p w:rsidR="00000000" w:rsidRPr="0072759D" w:rsidRDefault="0072759D" w:rsidP="0072759D">
      <w:pPr>
        <w:numPr>
          <w:ilvl w:val="0"/>
          <w:numId w:val="9"/>
        </w:numPr>
      </w:pPr>
      <w:r w:rsidRPr="0072759D">
        <w:t xml:space="preserve">In his writings, literature was no longer subordinate to religion </w:t>
      </w:r>
    </w:p>
    <w:p w:rsidR="0072759D" w:rsidRPr="0072759D" w:rsidRDefault="0072759D" w:rsidP="0072759D">
      <w:r w:rsidRPr="0072759D">
        <w:t xml:space="preserve">2. Claimed that the Middle Ages (the period between the fall of the Roman Empire and the emergence of the Renaissance) were the </w:t>
      </w:r>
      <w:r w:rsidRPr="0072759D">
        <w:rPr>
          <w:b/>
          <w:bCs/>
        </w:rPr>
        <w:t xml:space="preserve">“Dark Ages” </w:t>
      </w:r>
    </w:p>
    <w:p w:rsidR="0072759D" w:rsidRPr="0072759D" w:rsidRDefault="0072759D" w:rsidP="0072759D">
      <w:r w:rsidRPr="0072759D">
        <w:t xml:space="preserve">3. He was perhaps the first to use critical textual analysis to ancient texts (go to the source) </w:t>
      </w:r>
    </w:p>
    <w:p w:rsidR="0072759D" w:rsidRPr="0072759D" w:rsidRDefault="0072759D" w:rsidP="0072759D">
      <w:r w:rsidRPr="0072759D">
        <w:t xml:space="preserve">4. </w:t>
      </w:r>
      <w:proofErr w:type="gramStart"/>
      <w:r w:rsidRPr="0072759D">
        <w:t>Wrote</w:t>
      </w:r>
      <w:proofErr w:type="gramEnd"/>
      <w:r w:rsidRPr="0072759D">
        <w:t xml:space="preserve"> his famous poetry in the Italian vernacular (as did Dante earlier in his </w:t>
      </w:r>
      <w:r w:rsidRPr="0072759D">
        <w:rPr>
          <w:i/>
          <w:iCs/>
        </w:rPr>
        <w:t xml:space="preserve">Divine Comedy). </w:t>
      </w:r>
    </w:p>
    <w:p w:rsidR="00000000" w:rsidRPr="0072759D" w:rsidRDefault="0072759D" w:rsidP="0072759D">
      <w:r w:rsidRPr="0072759D">
        <w:rPr>
          <w:b/>
          <w:bCs/>
          <w:u w:val="single"/>
        </w:rPr>
        <w:t xml:space="preserve">Boccaccio (1313-1375) </w:t>
      </w:r>
    </w:p>
    <w:p w:rsidR="0072759D" w:rsidRPr="0072759D" w:rsidRDefault="0072759D" w:rsidP="0072759D">
      <w:r w:rsidRPr="0072759D">
        <w:t xml:space="preserve">1. Compiled an encyclopedia of Greek and Roman mythology </w:t>
      </w:r>
    </w:p>
    <w:p w:rsidR="0072759D" w:rsidRPr="0072759D" w:rsidRDefault="0072759D" w:rsidP="0072759D">
      <w:r w:rsidRPr="0072759D">
        <w:t xml:space="preserve">2. </w:t>
      </w:r>
      <w:proofErr w:type="spellStart"/>
      <w:r w:rsidRPr="0072759D">
        <w:rPr>
          <w:b/>
          <w:bCs/>
          <w:i/>
          <w:iCs/>
        </w:rPr>
        <w:t>Decameron</w:t>
      </w:r>
      <w:proofErr w:type="spellEnd"/>
      <w:r w:rsidRPr="0072759D">
        <w:rPr>
          <w:b/>
          <w:bCs/>
          <w:i/>
          <w:iCs/>
        </w:rPr>
        <w:t xml:space="preserve"> is his most famous work </w:t>
      </w:r>
    </w:p>
    <w:p w:rsidR="0072759D" w:rsidRPr="0072759D" w:rsidRDefault="0072759D" w:rsidP="0072759D">
      <w:r w:rsidRPr="0072759D">
        <w:tab/>
        <w:t xml:space="preserve">a. Consisted of 100 earthy tales that comprise a social commentary of 14th century Italy </w:t>
      </w:r>
    </w:p>
    <w:p w:rsidR="0072759D" w:rsidRPr="0072759D" w:rsidRDefault="0072759D" w:rsidP="0072759D">
      <w:r w:rsidRPr="0072759D">
        <w:tab/>
        <w:t xml:space="preserve">b. Aimed to impart wisdom of human character and behavior (especially sexual and economic misbehavior). </w:t>
      </w:r>
    </w:p>
    <w:p w:rsidR="00000000" w:rsidRPr="0072759D" w:rsidRDefault="0072759D" w:rsidP="0072759D">
      <w:r w:rsidRPr="0072759D">
        <w:rPr>
          <w:b/>
          <w:bCs/>
          <w:u w:val="single"/>
        </w:rPr>
        <w:t xml:space="preserve">Leonardo </w:t>
      </w:r>
      <w:proofErr w:type="spellStart"/>
      <w:r w:rsidRPr="0072759D">
        <w:rPr>
          <w:b/>
          <w:bCs/>
          <w:u w:val="single"/>
        </w:rPr>
        <w:t>Bruni</w:t>
      </w:r>
      <w:proofErr w:type="spellEnd"/>
      <w:r w:rsidRPr="0072759D">
        <w:rPr>
          <w:b/>
          <w:bCs/>
          <w:u w:val="single"/>
        </w:rPr>
        <w:t xml:space="preserve"> (1370-1444) </w:t>
      </w:r>
    </w:p>
    <w:p w:rsidR="00000000" w:rsidRPr="0072759D" w:rsidRDefault="0072759D" w:rsidP="0072759D">
      <w:pPr>
        <w:numPr>
          <w:ilvl w:val="0"/>
          <w:numId w:val="12"/>
        </w:numPr>
        <w:tabs>
          <w:tab w:val="clear" w:pos="360"/>
          <w:tab w:val="num" w:pos="720"/>
        </w:tabs>
      </w:pPr>
      <w:r w:rsidRPr="0072759D">
        <w:t xml:space="preserve">First to use the term “humanism” </w:t>
      </w:r>
    </w:p>
    <w:p w:rsidR="0072759D" w:rsidRPr="0072759D" w:rsidRDefault="0072759D" w:rsidP="0072759D">
      <w:r w:rsidRPr="0072759D">
        <w:t xml:space="preserve">2. Served as a chancellor in Florence </w:t>
      </w:r>
    </w:p>
    <w:p w:rsidR="0072759D" w:rsidRPr="0072759D" w:rsidRDefault="0072759D" w:rsidP="0072759D">
      <w:r w:rsidRPr="0072759D">
        <w:t xml:space="preserve">3. Wrote a history of Florence, perhaps the first modern history, and wrote a narrative using primary source documents and the division of historical periods </w:t>
      </w:r>
    </w:p>
    <w:p w:rsidR="00000000" w:rsidRPr="0072759D" w:rsidRDefault="0072759D" w:rsidP="0072759D">
      <w:r w:rsidRPr="0072759D">
        <w:rPr>
          <w:b/>
          <w:bCs/>
          <w:u w:val="single"/>
        </w:rPr>
        <w:t xml:space="preserve">Lorenzo Valla (1407-1457) </w:t>
      </w:r>
    </w:p>
    <w:p w:rsidR="0072759D" w:rsidRPr="0072759D" w:rsidRDefault="0072759D" w:rsidP="0072759D">
      <w:r w:rsidRPr="0072759D">
        <w:t xml:space="preserve">1. Foremost expert on the Latin language: </w:t>
      </w:r>
      <w:r w:rsidRPr="0072759D">
        <w:rPr>
          <w:b/>
          <w:bCs/>
          <w:i/>
          <w:iCs/>
        </w:rPr>
        <w:t xml:space="preserve">Elegances of the Latin Language (1444) </w:t>
      </w:r>
    </w:p>
    <w:p w:rsidR="0072759D" w:rsidRPr="0072759D" w:rsidRDefault="0072759D" w:rsidP="0072759D">
      <w:r w:rsidRPr="0072759D">
        <w:lastRenderedPageBreak/>
        <w:t xml:space="preserve">2. </w:t>
      </w:r>
      <w:proofErr w:type="gramStart"/>
      <w:r w:rsidRPr="0072759D">
        <w:rPr>
          <w:b/>
          <w:bCs/>
          <w:i/>
          <w:iCs/>
        </w:rPr>
        <w:t>On</w:t>
      </w:r>
      <w:proofErr w:type="gramEnd"/>
      <w:r w:rsidRPr="0072759D">
        <w:rPr>
          <w:b/>
          <w:bCs/>
          <w:i/>
          <w:iCs/>
        </w:rPr>
        <w:t xml:space="preserve"> the False Donation of Constantine (1444) </w:t>
      </w:r>
    </w:p>
    <w:p w:rsidR="0072759D" w:rsidRPr="0072759D" w:rsidRDefault="0072759D" w:rsidP="0072759D">
      <w:r w:rsidRPr="0072759D">
        <w:tab/>
      </w:r>
      <w:proofErr w:type="gramStart"/>
      <w:r w:rsidRPr="0072759D">
        <w:t>a</w:t>
      </w:r>
      <w:proofErr w:type="gramEnd"/>
      <w:r w:rsidRPr="0072759D">
        <w:t xml:space="preserve">. Exposed the Donation of Constantine as an 8th century fraud, using textual criticism </w:t>
      </w:r>
    </w:p>
    <w:p w:rsidR="0072759D" w:rsidRPr="0072759D" w:rsidRDefault="0072759D" w:rsidP="0072759D">
      <w:r w:rsidRPr="0072759D">
        <w:tab/>
        <w:t>b. The Church had claimed it was granted vast territories by the 4th-century Roman emperor Constantine</w:t>
      </w:r>
    </w:p>
    <w:p w:rsidR="0072759D" w:rsidRPr="0072759D" w:rsidRDefault="0072759D" w:rsidP="0072759D">
      <w:r w:rsidRPr="0072759D">
        <w:t xml:space="preserve">3. Valla also pointed out errors in the </w:t>
      </w:r>
      <w:r w:rsidRPr="0072759D">
        <w:rPr>
          <w:b/>
          <w:bCs/>
        </w:rPr>
        <w:t xml:space="preserve">Latin Vulgate (the authorized version of the Bible for the Catholic Church) </w:t>
      </w:r>
    </w:p>
    <w:p w:rsidR="0072759D" w:rsidRPr="0072759D" w:rsidRDefault="0072759D" w:rsidP="0072759D">
      <w:r w:rsidRPr="0072759D">
        <w:t xml:space="preserve">4. Ironically, Valla’s work gave challengers of Church authority ammunition, even though he remained a devoted Catholic and even served as a secretary under Pope Nicholas V. </w:t>
      </w:r>
    </w:p>
    <w:p w:rsidR="00000000" w:rsidRPr="0072759D" w:rsidRDefault="0072759D" w:rsidP="0072759D">
      <w:proofErr w:type="spellStart"/>
      <w:r w:rsidRPr="0072759D">
        <w:rPr>
          <w:b/>
          <w:bCs/>
          <w:u w:val="single"/>
        </w:rPr>
        <w:t>Marsilio</w:t>
      </w:r>
      <w:proofErr w:type="spellEnd"/>
      <w:r w:rsidRPr="0072759D">
        <w:rPr>
          <w:b/>
          <w:bCs/>
          <w:u w:val="single"/>
        </w:rPr>
        <w:t xml:space="preserve"> </w:t>
      </w:r>
      <w:proofErr w:type="spellStart"/>
      <w:r w:rsidRPr="0072759D">
        <w:rPr>
          <w:b/>
          <w:bCs/>
          <w:u w:val="single"/>
        </w:rPr>
        <w:t>Ficino</w:t>
      </w:r>
      <w:proofErr w:type="spellEnd"/>
      <w:r w:rsidRPr="0072759D">
        <w:rPr>
          <w:b/>
          <w:bCs/>
          <w:u w:val="single"/>
        </w:rPr>
        <w:t xml:space="preserve"> (1433-1499)</w:t>
      </w:r>
      <w:r w:rsidRPr="0072759D">
        <w:rPr>
          <w:u w:val="single"/>
        </w:rPr>
        <w:t xml:space="preserve"> </w:t>
      </w:r>
    </w:p>
    <w:p w:rsidR="0072759D" w:rsidRPr="0072759D" w:rsidRDefault="0072759D" w:rsidP="0072759D">
      <w:r w:rsidRPr="0072759D">
        <w:rPr>
          <w:b/>
          <w:bCs/>
        </w:rPr>
        <w:t xml:space="preserve"> </w:t>
      </w:r>
      <w:r w:rsidRPr="0072759D">
        <w:t xml:space="preserve">1. Founded the Florentine Platonic Academy at the behest of </w:t>
      </w:r>
      <w:proofErr w:type="spellStart"/>
      <w:r w:rsidRPr="0072759D">
        <w:t>Cosimo</w:t>
      </w:r>
      <w:proofErr w:type="spellEnd"/>
      <w:r w:rsidRPr="0072759D">
        <w:t xml:space="preserve"> de’ Medici in the 1460s</w:t>
      </w:r>
    </w:p>
    <w:p w:rsidR="0072759D" w:rsidRPr="0072759D" w:rsidRDefault="0072759D" w:rsidP="0072759D">
      <w:r w:rsidRPr="0072759D">
        <w:t xml:space="preserve"> </w:t>
      </w:r>
    </w:p>
    <w:p w:rsidR="00000000" w:rsidRPr="0072759D" w:rsidRDefault="0072759D" w:rsidP="0072759D">
      <w:pPr>
        <w:numPr>
          <w:ilvl w:val="0"/>
          <w:numId w:val="15"/>
        </w:numPr>
      </w:pPr>
      <w:r w:rsidRPr="0072759D">
        <w:t xml:space="preserve">served to spread the works and philosophy of Plato throughout much of Europe </w:t>
      </w:r>
    </w:p>
    <w:p w:rsidR="00000000" w:rsidRPr="0072759D" w:rsidRDefault="0072759D" w:rsidP="0072759D">
      <w:pPr>
        <w:numPr>
          <w:ilvl w:val="0"/>
          <w:numId w:val="15"/>
        </w:numPr>
      </w:pPr>
      <w:r w:rsidRPr="0072759D">
        <w:t>Translated Plato</w:t>
      </w:r>
      <w:r w:rsidRPr="0072759D">
        <w:t xml:space="preserve">’s works into Latin, giving modern Europeans access to these works for the first time. </w:t>
      </w:r>
    </w:p>
    <w:p w:rsidR="00000000" w:rsidRPr="0072759D" w:rsidRDefault="0072759D" w:rsidP="0072759D">
      <w:r w:rsidRPr="0072759D">
        <w:rPr>
          <w:b/>
          <w:bCs/>
          <w:u w:val="single"/>
          <w:lang w:val="it-IT"/>
        </w:rPr>
        <w:t xml:space="preserve">Pico della Mirandola (1463-1494) </w:t>
      </w:r>
    </w:p>
    <w:p w:rsidR="00000000" w:rsidRPr="0072759D" w:rsidRDefault="0072759D" w:rsidP="0072759D">
      <w:pPr>
        <w:numPr>
          <w:ilvl w:val="0"/>
          <w:numId w:val="16"/>
        </w:numPr>
      </w:pPr>
      <w:r w:rsidRPr="0072759D">
        <w:t xml:space="preserve">Member of the Platonic Academy </w:t>
      </w:r>
    </w:p>
    <w:p w:rsidR="0072759D" w:rsidRPr="0072759D" w:rsidRDefault="0072759D" w:rsidP="0072759D">
      <w:r w:rsidRPr="0072759D">
        <w:rPr>
          <w:b/>
          <w:bCs/>
          <w:i/>
          <w:iCs/>
        </w:rPr>
        <w:t xml:space="preserve">Oration on the Dignity of Man (1486) </w:t>
      </w:r>
    </w:p>
    <w:p w:rsidR="0072759D" w:rsidRPr="0072759D" w:rsidRDefault="0072759D" w:rsidP="0072759D">
      <w:r w:rsidRPr="0072759D">
        <w:tab/>
        <w:t xml:space="preserve">a. Perhaps the most famous Renaissance work on the nature of humankind. </w:t>
      </w:r>
    </w:p>
    <w:p w:rsidR="0072759D" w:rsidRPr="0072759D" w:rsidRDefault="0072759D" w:rsidP="0072759D">
      <w:r w:rsidRPr="0072759D">
        <w:tab/>
        <w:t xml:space="preserve">b. Humans were created by God and therefore given tremendous potential for greatness, and even union with God if they desired it. </w:t>
      </w:r>
    </w:p>
    <w:p w:rsidR="0072759D" w:rsidRPr="0072759D" w:rsidRDefault="0072759D" w:rsidP="0072759D">
      <w:r w:rsidRPr="0072759D">
        <w:tab/>
        <w:t xml:space="preserve">c. However, humans could, through neglect, also choose a negative course. Thus, humans had free will to be great or fail </w:t>
      </w:r>
    </w:p>
    <w:p w:rsidR="00000000" w:rsidRPr="0072759D" w:rsidRDefault="0072759D" w:rsidP="0072759D">
      <w:proofErr w:type="spellStart"/>
      <w:r w:rsidRPr="0072759D">
        <w:rPr>
          <w:b/>
          <w:bCs/>
          <w:u w:val="single"/>
        </w:rPr>
        <w:t>Baldassare</w:t>
      </w:r>
      <w:proofErr w:type="spellEnd"/>
      <w:r w:rsidRPr="0072759D">
        <w:rPr>
          <w:b/>
          <w:bCs/>
          <w:u w:val="single"/>
        </w:rPr>
        <w:t xml:space="preserve"> Castiglione (1478-1529) </w:t>
      </w:r>
    </w:p>
    <w:p w:rsidR="0072759D" w:rsidRPr="0072759D" w:rsidRDefault="0072759D" w:rsidP="0072759D">
      <w:r w:rsidRPr="0072759D">
        <w:rPr>
          <w:b/>
          <w:bCs/>
          <w:i/>
          <w:iCs/>
        </w:rPr>
        <w:t xml:space="preserve">The Book of the Courtier (1528) </w:t>
      </w:r>
    </w:p>
    <w:p w:rsidR="0072759D" w:rsidRPr="0072759D" w:rsidRDefault="0072759D" w:rsidP="0072759D">
      <w:r w:rsidRPr="0072759D">
        <w:t xml:space="preserve">1. Perhaps most important work on Renaissance education </w:t>
      </w:r>
    </w:p>
    <w:p w:rsidR="0072759D" w:rsidRPr="0072759D" w:rsidRDefault="0072759D" w:rsidP="0072759D">
      <w:r w:rsidRPr="0072759D">
        <w:t xml:space="preserve">2. Specified qualities necessary to be a true gentleman including physical and intellectual abilities and leading an active life </w:t>
      </w:r>
    </w:p>
    <w:p w:rsidR="00000000" w:rsidRPr="0072759D" w:rsidRDefault="0072759D" w:rsidP="0072759D">
      <w:pPr>
        <w:numPr>
          <w:ilvl w:val="0"/>
          <w:numId w:val="18"/>
        </w:numPr>
      </w:pPr>
      <w:r w:rsidRPr="0072759D">
        <w:t xml:space="preserve"> Rejected crude contemporary social habits (e.g. spitting on the floor, eating without utensils, wiping one’s nose with one’s sleeve, etc.) </w:t>
      </w:r>
    </w:p>
    <w:p w:rsidR="0072759D" w:rsidRPr="0072759D" w:rsidRDefault="0072759D" w:rsidP="0072759D">
      <w:r w:rsidRPr="0072759D">
        <w:lastRenderedPageBreak/>
        <w:t xml:space="preserve">3. Described the ideal of a “Renaissance man” who was well-versed in the Greek and Roman classics, an accomplished warrior, could play music, dance, and had a modest but confident personal demeanor. </w:t>
      </w:r>
    </w:p>
    <w:p w:rsidR="0072759D" w:rsidRPr="0072759D" w:rsidRDefault="0072759D" w:rsidP="0072759D">
      <w:r w:rsidRPr="0072759D">
        <w:tab/>
        <w:t xml:space="preserve">a. This contrasted with the medieval view of being a master in only one area. </w:t>
      </w:r>
    </w:p>
    <w:p w:rsidR="00000000" w:rsidRPr="0072759D" w:rsidRDefault="0072759D" w:rsidP="0072759D">
      <w:pPr>
        <w:numPr>
          <w:ilvl w:val="0"/>
          <w:numId w:val="19"/>
        </w:numPr>
      </w:pPr>
      <w:r w:rsidRPr="0072759D">
        <w:t>H. Machiavelli (see p. 3 above</w:t>
      </w:r>
      <w:r w:rsidRPr="0072759D">
        <w:t xml:space="preserve"> for </w:t>
      </w:r>
      <w:r w:rsidRPr="0072759D">
        <w:rPr>
          <w:i/>
          <w:iCs/>
        </w:rPr>
        <w:t xml:space="preserve">The Prince) </w:t>
      </w:r>
    </w:p>
    <w:p w:rsidR="00000000" w:rsidRPr="0072759D" w:rsidRDefault="0072759D" w:rsidP="0072759D">
      <w:pPr>
        <w:numPr>
          <w:ilvl w:val="0"/>
          <w:numId w:val="19"/>
        </w:numPr>
      </w:pPr>
      <w:r w:rsidRPr="0072759D">
        <w:t xml:space="preserve">1. His views were decidedly secular and his emphasis on individualism reflected humanist philosophy </w:t>
      </w:r>
    </w:p>
    <w:p w:rsidR="00000000" w:rsidRPr="0072759D" w:rsidRDefault="0072759D" w:rsidP="0072759D">
      <w:pPr>
        <w:numPr>
          <w:ilvl w:val="0"/>
          <w:numId w:val="19"/>
        </w:numPr>
      </w:pPr>
      <w:r w:rsidRPr="0072759D">
        <w:t xml:space="preserve">2. He studied classical history thoroughly in order to get a more realistic portrait of politics </w:t>
      </w:r>
    </w:p>
    <w:p w:rsidR="006C1115" w:rsidRDefault="006C1115"/>
    <w:sectPr w:rsidR="006C1115" w:rsidSect="006C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FAE"/>
    <w:multiLevelType w:val="hybridMultilevel"/>
    <w:tmpl w:val="00925A1E"/>
    <w:lvl w:ilvl="0" w:tplc="9CB44A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4AB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AC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E05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97462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4E4B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DB44D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3806F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474B5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0E7A06B5"/>
    <w:multiLevelType w:val="hybridMultilevel"/>
    <w:tmpl w:val="E9DA0474"/>
    <w:lvl w:ilvl="0" w:tplc="204C6C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8C0F1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41C31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4E4E9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1FA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8BC30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D82A0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B1AD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066C9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106E0F96"/>
    <w:multiLevelType w:val="hybridMultilevel"/>
    <w:tmpl w:val="4FF4D2BE"/>
    <w:lvl w:ilvl="0" w:tplc="6E38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B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E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9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A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843D40"/>
    <w:multiLevelType w:val="hybridMultilevel"/>
    <w:tmpl w:val="17A0961C"/>
    <w:lvl w:ilvl="0" w:tplc="319EF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4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0F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05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4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C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09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E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D414E4"/>
    <w:multiLevelType w:val="hybridMultilevel"/>
    <w:tmpl w:val="3A261CA8"/>
    <w:lvl w:ilvl="0" w:tplc="AEFA2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9A090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20E45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0C6D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DE610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F9635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EE0B3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EEA15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F58D3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2FF17A88"/>
    <w:multiLevelType w:val="hybridMultilevel"/>
    <w:tmpl w:val="F12A76AE"/>
    <w:lvl w:ilvl="0" w:tplc="4E40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6E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A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85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E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0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C2F1A"/>
    <w:multiLevelType w:val="hybridMultilevel"/>
    <w:tmpl w:val="47224126"/>
    <w:lvl w:ilvl="0" w:tplc="B2F0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E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85902"/>
    <w:multiLevelType w:val="hybridMultilevel"/>
    <w:tmpl w:val="DE748820"/>
    <w:lvl w:ilvl="0" w:tplc="9778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B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61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A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F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E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956EC5"/>
    <w:multiLevelType w:val="hybridMultilevel"/>
    <w:tmpl w:val="7382A590"/>
    <w:lvl w:ilvl="0" w:tplc="F64C7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8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0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C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2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AC48D2"/>
    <w:multiLevelType w:val="hybridMultilevel"/>
    <w:tmpl w:val="EC06389A"/>
    <w:lvl w:ilvl="0" w:tplc="EE7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D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063314"/>
    <w:multiLevelType w:val="hybridMultilevel"/>
    <w:tmpl w:val="66ECFA32"/>
    <w:lvl w:ilvl="0" w:tplc="E64C96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6241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D42D5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BD038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92CDF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C9C0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CC295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D4291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C4E59E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>
    <w:nsid w:val="4527308F"/>
    <w:multiLevelType w:val="hybridMultilevel"/>
    <w:tmpl w:val="4B16E474"/>
    <w:lvl w:ilvl="0" w:tplc="BC3C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6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2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5C46BC"/>
    <w:multiLevelType w:val="hybridMultilevel"/>
    <w:tmpl w:val="D9B452C8"/>
    <w:lvl w:ilvl="0" w:tplc="1A12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07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7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82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00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5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A1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64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81ED9"/>
    <w:multiLevelType w:val="hybridMultilevel"/>
    <w:tmpl w:val="4DB4464E"/>
    <w:lvl w:ilvl="0" w:tplc="7DFEF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E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C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C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A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FE541D"/>
    <w:multiLevelType w:val="hybridMultilevel"/>
    <w:tmpl w:val="618C9BAA"/>
    <w:lvl w:ilvl="0" w:tplc="5FC4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EB1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2EBC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EC6A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4EC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2604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104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B26F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106B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717B17"/>
    <w:multiLevelType w:val="hybridMultilevel"/>
    <w:tmpl w:val="0A2EC36E"/>
    <w:lvl w:ilvl="0" w:tplc="D55E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2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0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A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6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B178EB"/>
    <w:multiLevelType w:val="hybridMultilevel"/>
    <w:tmpl w:val="4148CFA4"/>
    <w:lvl w:ilvl="0" w:tplc="42DA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6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B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A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4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D53EBE"/>
    <w:multiLevelType w:val="hybridMultilevel"/>
    <w:tmpl w:val="A0DA5E9E"/>
    <w:lvl w:ilvl="0" w:tplc="47F0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6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0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0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C7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360870"/>
    <w:multiLevelType w:val="hybridMultilevel"/>
    <w:tmpl w:val="C34CF550"/>
    <w:lvl w:ilvl="0" w:tplc="BC1C0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0E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B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E0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49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8C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2E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8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3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2759D"/>
    <w:rsid w:val="006C1115"/>
    <w:rsid w:val="0072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8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2013-09-24T02:10:00Z</dcterms:created>
  <dcterms:modified xsi:type="dcterms:W3CDTF">2013-09-24T02:14:00Z</dcterms:modified>
</cp:coreProperties>
</file>