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270"/>
        <w:contextualSpacing w:val="0"/>
        <w:jc w:val="center"/>
      </w:pPr>
      <w:r w:rsidRPr="00000000" w:rsidR="00000000" w:rsidDel="00000000">
        <w:rPr>
          <w:rtl w:val="0"/>
        </w:rPr>
        <w:t xml:space="preserve">Unit 2 Study Guide</w:t>
      </w:r>
    </w:p>
    <w:p w:rsidP="00000000" w:rsidRPr="00000000" w:rsidR="00000000" w:rsidDel="00000000" w:rsidRDefault="00000000">
      <w:pPr>
        <w:ind w:firstLine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contextualSpacing w:val="0"/>
      </w:pPr>
      <w:r w:rsidRPr="00000000" w:rsidR="00000000" w:rsidDel="00000000">
        <w:rPr>
          <w:rtl w:val="0"/>
        </w:rPr>
        <w:t xml:space="preserve">Use complete sentences for all answers, unless writing a list, chart, map, or timeline</w:t>
      </w:r>
    </w:p>
    <w:p w:rsidP="00000000" w:rsidRPr="00000000" w:rsidR="00000000" w:rsidDel="00000000" w:rsidRDefault="00000000">
      <w:pPr>
        <w:ind w:left="180" w:firstLine="0"/>
        <w:contextualSpacing w:val="0"/>
      </w:pPr>
      <w:r w:rsidRPr="00000000" w:rsidR="00000000" w:rsidDel="00000000">
        <w:rPr>
          <w:rtl w:val="0"/>
        </w:rPr>
        <w:t xml:space="preserve">Write out the # and letter, then the term, individual, or event and then your answer for each. Include the page number you found your answers on.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Ch. 7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1. Summarize events and groups of the French Revolution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French social classes(Estates, Bourgeoisie) under the Old Regime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Estates-General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Tennis Court Oath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National Assembly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Storming of the Bastille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March on Versailles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Execution of Louis XVI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The National Convention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The Committee on Public Safety (Robespierre)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Reign of Terror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rtl w:val="0"/>
        </w:rPr>
        <w:t xml:space="preserve">The Directory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2. How did Enlightenment philosophy and prior revolutions influence the French?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3. What are the main principles of the French </w:t>
      </w:r>
      <w:r w:rsidRPr="00000000" w:rsidR="00000000" w:rsidDel="00000000">
        <w:rPr>
          <w:i w:val="1"/>
          <w:rtl w:val="0"/>
        </w:rPr>
        <w:t xml:space="preserve">Declaration of the Rights of Man and the Citizen</w:t>
      </w:r>
      <w:r w:rsidRPr="00000000" w:rsidR="00000000" w:rsidDel="00000000">
        <w:rPr>
          <w:rtl w:val="0"/>
        </w:rPr>
        <w:t xml:space="preserve"> (1789)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3. Explain the ideology of the French Revolution and how it led France to develop through the following stages 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a. constitutional monarchy </w:t>
      </w:r>
    </w:p>
    <w:p w:rsidP="00000000" w:rsidRPr="00000000" w:rsidR="00000000" w:rsidDel="00000000" w:rsidRDefault="00000000">
      <w:pPr>
        <w:tabs>
          <w:tab w:val="right" w:pos="738"/>
        </w:tabs>
        <w:spacing w:lineRule="auto" w:after="0" w:line="240" w:before="0"/>
        <w:ind w:left="720" w:firstLin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b. to democratic despotism(cruel use of power)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c. to the Napoleonic empire</w:t>
      </w:r>
    </w:p>
    <w:p w:rsidP="00000000" w:rsidRPr="00000000" w:rsidR="00000000" w:rsidDel="00000000" w:rsidRDefault="00000000">
      <w:pPr>
        <w:tabs>
          <w:tab w:val="right" w:pos="8497"/>
        </w:tabs>
        <w:ind w:left="273" w:hanging="272"/>
        <w:contextualSpacing w:val="0"/>
      </w:pPr>
      <w:r w:rsidRPr="00000000" w:rsidR="00000000" w:rsidDel="00000000">
        <w:rPr>
          <w:rtl w:val="0"/>
        </w:rPr>
        <w:t xml:space="preserve">4. Explain under Napoleon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8497"/>
        </w:tabs>
        <w:ind w:left="720" w:hanging="359"/>
        <w:rPr/>
      </w:pPr>
      <w:r w:rsidRPr="00000000" w:rsidR="00000000" w:rsidDel="00000000">
        <w:rPr>
          <w:rtl w:val="0"/>
        </w:rPr>
        <w:t xml:space="preserve">Napoleonic Code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8497"/>
        </w:tabs>
        <w:ind w:left="720" w:hanging="359"/>
        <w:rPr/>
      </w:pPr>
      <w:r w:rsidRPr="00000000" w:rsidR="00000000" w:rsidDel="00000000">
        <w:rPr>
          <w:rtl w:val="0"/>
        </w:rPr>
        <w:t xml:space="preserve">His accomplishments within France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8497"/>
        </w:tabs>
        <w:ind w:left="720" w:hanging="359"/>
        <w:rPr/>
      </w:pPr>
      <w:r w:rsidRPr="00000000" w:rsidR="00000000" w:rsidDel="00000000">
        <w:rPr>
          <w:rtl w:val="0"/>
        </w:rPr>
        <w:t xml:space="preserve">Major Battles of Conquest and Defeat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8497"/>
        </w:tabs>
        <w:ind w:left="720" w:hanging="359"/>
        <w:rPr/>
      </w:pPr>
      <w:r w:rsidRPr="00000000" w:rsidR="00000000" w:rsidDel="00000000">
        <w:rPr>
          <w:rtl w:val="0"/>
        </w:rPr>
        <w:t xml:space="preserve">The Continental System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right" w:pos="8497"/>
        </w:tabs>
        <w:ind w:left="720" w:hanging="359"/>
        <w:rPr/>
      </w:pPr>
      <w:r w:rsidRPr="00000000" w:rsidR="00000000" w:rsidDel="00000000">
        <w:rPr>
          <w:rtl w:val="0"/>
        </w:rPr>
        <w:t xml:space="preserve">The spread of Nationalism</w:t>
      </w:r>
    </w:p>
    <w:p w:rsidP="00000000" w:rsidRPr="00000000" w:rsidR="00000000" w:rsidDel="00000000" w:rsidRDefault="00000000">
      <w:pPr>
        <w:tabs>
          <w:tab w:val="right" w:pos="738"/>
        </w:tabs>
        <w:contextualSpacing w:val="0"/>
      </w:pPr>
      <w:r w:rsidRPr="00000000" w:rsidR="00000000" w:rsidDel="00000000">
        <w:rPr>
          <w:rtl w:val="0"/>
        </w:rPr>
        <w:t xml:space="preserve">5. Explain the relationship between nationalism/revolutionaries and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the Congress of Vienna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the Concert of Europe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Klemens Von Metternich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Conservatives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Liberals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What was the result of the Revolutions of 1848?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cs="Arial" w:hAnsi="Arial" w:eastAsia="Arial" w:ascii="Arial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cs="Arial" w:hAnsi="Arial" w:eastAsia="Arial" w:ascii="Arial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Study Guide.docx</dc:title>
</cp:coreProperties>
</file>